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8238" w14:textId="69947885" w:rsidR="00331C64" w:rsidRPr="008576A2" w:rsidRDefault="00331C64" w:rsidP="00FD074D">
      <w:pPr>
        <w:ind w:right="-720"/>
        <w:jc w:val="center"/>
        <w:rPr>
          <w:rFonts w:ascii="Times New Roman" w:hAnsi="Times New Roman"/>
          <w:b/>
          <w:sz w:val="28"/>
          <w:szCs w:val="28"/>
        </w:rPr>
      </w:pPr>
      <w:r w:rsidRPr="008576A2">
        <w:rPr>
          <w:rStyle w:val="Strong"/>
          <w:rFonts w:ascii="Times New Roman" w:hAnsi="Times New Roman"/>
          <w:color w:val="222222"/>
          <w:sz w:val="28"/>
          <w:szCs w:val="28"/>
          <w:lang w:val="en"/>
        </w:rPr>
        <w:t xml:space="preserve">Economics </w:t>
      </w:r>
      <w:r w:rsidR="00697119">
        <w:rPr>
          <w:rStyle w:val="Strong"/>
          <w:rFonts w:ascii="Times New Roman" w:hAnsi="Times New Roman"/>
          <w:color w:val="222222"/>
          <w:sz w:val="28"/>
          <w:szCs w:val="28"/>
          <w:lang w:val="en"/>
        </w:rPr>
        <w:t>4</w:t>
      </w:r>
      <w:r w:rsidRPr="008576A2">
        <w:rPr>
          <w:rStyle w:val="Strong"/>
          <w:rFonts w:ascii="Times New Roman" w:hAnsi="Times New Roman"/>
          <w:color w:val="222222"/>
          <w:sz w:val="28"/>
          <w:szCs w:val="28"/>
          <w:lang w:val="en"/>
        </w:rPr>
        <w:t>70</w:t>
      </w:r>
    </w:p>
    <w:p w14:paraId="479F7FAD" w14:textId="34B975BE" w:rsidR="00331C64" w:rsidRDefault="00CA1565" w:rsidP="00FD074D">
      <w:pPr>
        <w:ind w:right="-720"/>
        <w:jc w:val="center"/>
        <w:rPr>
          <w:rFonts w:ascii="Times New Roman" w:hAnsi="Times New Roman"/>
          <w:b/>
        </w:rPr>
      </w:pPr>
      <w:r w:rsidRPr="008576A2">
        <w:rPr>
          <w:rFonts w:ascii="Times New Roman" w:hAnsi="Times New Roman"/>
          <w:b/>
        </w:rPr>
        <w:t>Econometric</w:t>
      </w:r>
      <w:r w:rsidR="00332BB0">
        <w:rPr>
          <w:rFonts w:ascii="Times New Roman" w:hAnsi="Times New Roman"/>
          <w:b/>
        </w:rPr>
        <w:t>s</w:t>
      </w:r>
    </w:p>
    <w:p w14:paraId="07560FED" w14:textId="19DBF221" w:rsidR="00FD29D3" w:rsidRDefault="00285351" w:rsidP="00FD074D">
      <w:pPr>
        <w:ind w:right="-720"/>
        <w:jc w:val="center"/>
        <w:rPr>
          <w:rFonts w:ascii="Times New Roman" w:hAnsi="Times New Roman"/>
          <w:b/>
        </w:rPr>
      </w:pPr>
      <w:r>
        <w:rPr>
          <w:rFonts w:ascii="Times New Roman" w:hAnsi="Times New Roman"/>
          <w:b/>
        </w:rPr>
        <w:t>Spring</w:t>
      </w:r>
      <w:r w:rsidR="00FD29D3">
        <w:rPr>
          <w:rFonts w:ascii="Times New Roman" w:hAnsi="Times New Roman"/>
          <w:b/>
        </w:rPr>
        <w:t xml:space="preserve"> 202</w:t>
      </w:r>
      <w:r>
        <w:rPr>
          <w:rFonts w:ascii="Times New Roman" w:hAnsi="Times New Roman"/>
          <w:b/>
        </w:rPr>
        <w:t>1</w:t>
      </w:r>
    </w:p>
    <w:p w14:paraId="4A92FF53" w14:textId="77777777" w:rsidR="00FD29D3" w:rsidRPr="008576A2" w:rsidRDefault="00FD29D3" w:rsidP="00FD074D">
      <w:pPr>
        <w:ind w:right="-720"/>
        <w:rPr>
          <w:rFonts w:ascii="Times New Roman" w:hAnsi="Times New Roman"/>
          <w:b/>
        </w:rPr>
      </w:pPr>
    </w:p>
    <w:p w14:paraId="4CF1E7E3" w14:textId="77777777" w:rsidR="00331C64" w:rsidRPr="008576A2" w:rsidRDefault="00331C64" w:rsidP="00FD29D3">
      <w:pPr>
        <w:ind w:right="-720"/>
        <w:jc w:val="center"/>
        <w:rPr>
          <w:rFonts w:ascii="Times New Roman" w:hAnsi="Times New Roman"/>
          <w:b/>
        </w:rPr>
      </w:pPr>
      <w:r w:rsidRPr="008576A2">
        <w:rPr>
          <w:rFonts w:ascii="Times New Roman" w:hAnsi="Times New Roman"/>
          <w:b/>
        </w:rPr>
        <w:t>Jonathan B. Hill</w:t>
      </w:r>
    </w:p>
    <w:p w14:paraId="7759D9B6" w14:textId="77777777" w:rsidR="00331C64" w:rsidRPr="008576A2" w:rsidRDefault="00331C64" w:rsidP="00FD29D3">
      <w:pPr>
        <w:ind w:right="-720"/>
        <w:jc w:val="center"/>
        <w:rPr>
          <w:rFonts w:ascii="Times New Roman" w:hAnsi="Times New Roman"/>
          <w:b/>
        </w:rPr>
      </w:pPr>
      <w:r w:rsidRPr="008576A2">
        <w:rPr>
          <w:rFonts w:ascii="Times New Roman" w:hAnsi="Times New Roman"/>
          <w:b/>
        </w:rPr>
        <w:t>Dept. of Economics</w:t>
      </w:r>
    </w:p>
    <w:p w14:paraId="4D020AAF" w14:textId="77777777" w:rsidR="00331C64" w:rsidRPr="008576A2" w:rsidRDefault="00331C64" w:rsidP="00FD29D3">
      <w:pPr>
        <w:ind w:right="-720"/>
        <w:jc w:val="center"/>
        <w:rPr>
          <w:rFonts w:ascii="Times New Roman" w:hAnsi="Times New Roman"/>
          <w:b/>
        </w:rPr>
      </w:pPr>
      <w:r w:rsidRPr="008576A2">
        <w:rPr>
          <w:rFonts w:ascii="Times New Roman" w:hAnsi="Times New Roman"/>
          <w:b/>
        </w:rPr>
        <w:t>University of North Carolina -Chapel Hill</w:t>
      </w:r>
    </w:p>
    <w:p w14:paraId="6260C73F" w14:textId="52C5B766" w:rsidR="00331C64" w:rsidRDefault="00331C64" w:rsidP="005F5937">
      <w:pPr>
        <w:pStyle w:val="NormalWeb"/>
        <w:numPr>
          <w:ilvl w:val="0"/>
          <w:numId w:val="2"/>
        </w:numPr>
        <w:tabs>
          <w:tab w:val="left" w:pos="360"/>
        </w:tabs>
        <w:spacing w:before="0" w:beforeAutospacing="0" w:after="0" w:afterAutospacing="0"/>
        <w:ind w:left="0" w:right="-720" w:firstLine="0"/>
        <w:jc w:val="both"/>
        <w:rPr>
          <w:rStyle w:val="Strong"/>
          <w:color w:val="222222"/>
          <w:lang w:val="en"/>
        </w:rPr>
      </w:pPr>
      <w:r w:rsidRPr="00331C64">
        <w:rPr>
          <w:rStyle w:val="Strong"/>
          <w:color w:val="222222"/>
          <w:lang w:val="en"/>
        </w:rPr>
        <w:t>Informatio</w:t>
      </w:r>
      <w:r w:rsidR="005F5937">
        <w:rPr>
          <w:rStyle w:val="Strong"/>
          <w:color w:val="222222"/>
          <w:lang w:val="en"/>
        </w:rPr>
        <w:t>n</w:t>
      </w:r>
    </w:p>
    <w:p w14:paraId="4E57B630" w14:textId="77777777" w:rsidR="005F5937" w:rsidRPr="00331C64" w:rsidRDefault="005F5937" w:rsidP="005F5937">
      <w:pPr>
        <w:pStyle w:val="NormalWeb"/>
        <w:spacing w:before="0" w:beforeAutospacing="0" w:after="0" w:afterAutospacing="0"/>
        <w:ind w:right="-720"/>
        <w:jc w:val="both"/>
        <w:rPr>
          <w:b/>
          <w:bCs/>
          <w:color w:val="222222"/>
          <w:lang w:val="en"/>
        </w:rPr>
      </w:pPr>
    </w:p>
    <w:p w14:paraId="35C89667" w14:textId="77777777" w:rsidR="00331C64" w:rsidRDefault="00331C64" w:rsidP="00F717A7">
      <w:pPr>
        <w:pStyle w:val="NormalWeb"/>
        <w:spacing w:before="0" w:beforeAutospacing="0" w:after="0" w:afterAutospacing="0"/>
        <w:ind w:right="-720"/>
        <w:jc w:val="both"/>
        <w:rPr>
          <w:color w:val="222222"/>
          <w:lang w:val="en"/>
        </w:rPr>
      </w:pPr>
    </w:p>
    <w:p w14:paraId="6B3EB113" w14:textId="77777777" w:rsidR="00331C64" w:rsidRPr="00331C64" w:rsidRDefault="00331C64" w:rsidP="00F717A7">
      <w:pPr>
        <w:pStyle w:val="NormalWeb"/>
        <w:spacing w:before="0" w:beforeAutospacing="0" w:after="0" w:afterAutospacing="0"/>
        <w:ind w:right="-720"/>
        <w:jc w:val="both"/>
        <w:rPr>
          <w:color w:val="222222"/>
          <w:lang w:val="en"/>
        </w:rPr>
      </w:pPr>
      <w:r w:rsidRPr="00331C64">
        <w:rPr>
          <w:color w:val="222222"/>
          <w:lang w:val="en"/>
        </w:rPr>
        <w:t>Prof. Jonathan B. Hill</w:t>
      </w:r>
    </w:p>
    <w:p w14:paraId="5F1C26ED" w14:textId="35B1BFD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Office: Gardner 20</w:t>
      </w:r>
      <w:r w:rsidR="00F41DE7">
        <w:rPr>
          <w:color w:val="222222"/>
          <w:lang w:val="en"/>
        </w:rPr>
        <w:t>0F</w:t>
      </w:r>
    </w:p>
    <w:p w14:paraId="7F1975D7" w14:textId="6A291B81" w:rsidR="00883533" w:rsidRPr="00331C64" w:rsidRDefault="00883533" w:rsidP="00F717A7">
      <w:pPr>
        <w:pStyle w:val="NormalWeb"/>
        <w:spacing w:before="0" w:beforeAutospacing="0" w:after="0" w:afterAutospacing="0"/>
        <w:ind w:right="-720"/>
        <w:jc w:val="both"/>
        <w:rPr>
          <w:color w:val="222222"/>
          <w:lang w:val="en"/>
        </w:rPr>
      </w:pPr>
      <w:r>
        <w:rPr>
          <w:color w:val="222222"/>
          <w:lang w:val="en"/>
        </w:rPr>
        <w:t>Le</w:t>
      </w:r>
      <w:r w:rsidR="00BE6620">
        <w:rPr>
          <w:color w:val="222222"/>
          <w:lang w:val="en"/>
        </w:rPr>
        <w:t>c</w:t>
      </w:r>
      <w:r>
        <w:rPr>
          <w:color w:val="222222"/>
          <w:lang w:val="en"/>
        </w:rPr>
        <w:t xml:space="preserve">ture: </w:t>
      </w:r>
      <w:proofErr w:type="gramStart"/>
      <w:r>
        <w:rPr>
          <w:color w:val="222222"/>
          <w:lang w:val="en"/>
        </w:rPr>
        <w:t>T,TH</w:t>
      </w:r>
      <w:proofErr w:type="gramEnd"/>
      <w:r>
        <w:rPr>
          <w:color w:val="222222"/>
          <w:lang w:val="en"/>
        </w:rPr>
        <w:t xml:space="preserve"> 9:30am-10:45am</w:t>
      </w:r>
    </w:p>
    <w:p w14:paraId="560E4A35" w14:textId="5C795A6D" w:rsidR="00CC1654"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Office Hours: </w:t>
      </w:r>
      <w:r w:rsidR="00F41DE7">
        <w:rPr>
          <w:color w:val="222222"/>
          <w:lang w:val="en"/>
        </w:rPr>
        <w:t>Mon. and Wed.</w:t>
      </w:r>
      <w:r w:rsidR="00CC1654">
        <w:rPr>
          <w:color w:val="222222"/>
          <w:lang w:val="en"/>
        </w:rPr>
        <w:t xml:space="preserve"> </w:t>
      </w:r>
      <w:r w:rsidR="00697119">
        <w:rPr>
          <w:color w:val="222222"/>
          <w:lang w:val="en"/>
        </w:rPr>
        <w:t>2</w:t>
      </w:r>
      <w:r w:rsidR="00E13A59">
        <w:rPr>
          <w:color w:val="222222"/>
          <w:lang w:val="en"/>
        </w:rPr>
        <w:t>:30</w:t>
      </w:r>
      <w:r w:rsidR="00445F94">
        <w:rPr>
          <w:color w:val="222222"/>
          <w:lang w:val="en"/>
        </w:rPr>
        <w:t>p</w:t>
      </w:r>
      <w:r w:rsidR="00E13A59">
        <w:rPr>
          <w:color w:val="222222"/>
          <w:lang w:val="en"/>
        </w:rPr>
        <w:t>m-</w:t>
      </w:r>
      <w:r w:rsidR="00697119">
        <w:rPr>
          <w:color w:val="222222"/>
          <w:lang w:val="en"/>
        </w:rPr>
        <w:t>3</w:t>
      </w:r>
      <w:r w:rsidR="00E13A59">
        <w:rPr>
          <w:color w:val="222222"/>
          <w:lang w:val="en"/>
        </w:rPr>
        <w:t>:30pm</w:t>
      </w:r>
      <w:r w:rsidR="00697119">
        <w:rPr>
          <w:color w:val="222222"/>
          <w:lang w:val="en"/>
        </w:rPr>
        <w:t xml:space="preserve"> on Zoom</w:t>
      </w:r>
    </w:p>
    <w:p w14:paraId="7D41B39C" w14:textId="77777777" w:rsidR="00331C64" w:rsidRPr="00331C64" w:rsidRDefault="00224820" w:rsidP="00F717A7">
      <w:pPr>
        <w:pStyle w:val="NormalWeb"/>
        <w:spacing w:before="0" w:beforeAutospacing="0" w:after="0" w:afterAutospacing="0"/>
        <w:ind w:right="-720"/>
        <w:jc w:val="both"/>
        <w:rPr>
          <w:color w:val="222222"/>
          <w:lang w:val="en"/>
        </w:rPr>
      </w:pPr>
      <w:hyperlink r:id="rId7" w:history="1">
        <w:r w:rsidR="00331C64" w:rsidRPr="00331C64">
          <w:rPr>
            <w:rStyle w:val="Hyperlink"/>
            <w:lang w:val="en"/>
          </w:rPr>
          <w:t>jbhill@email.unc.edu</w:t>
        </w:r>
      </w:hyperlink>
    </w:p>
    <w:p w14:paraId="42062948" w14:textId="18570E25" w:rsidR="00331C64" w:rsidRDefault="00224820" w:rsidP="00253603">
      <w:pPr>
        <w:pStyle w:val="NormalWeb"/>
        <w:spacing w:before="0" w:beforeAutospacing="0" w:after="0" w:afterAutospacing="0"/>
        <w:ind w:right="-720"/>
        <w:jc w:val="both"/>
      </w:pPr>
      <w:hyperlink r:id="rId8" w:history="1">
        <w:r w:rsidR="00253603" w:rsidRPr="00070F63">
          <w:rPr>
            <w:rStyle w:val="Hyperlink"/>
          </w:rPr>
          <w:t>http://jbhill.web.unc.edu/</w:t>
        </w:r>
      </w:hyperlink>
    </w:p>
    <w:p w14:paraId="5A4D75F5" w14:textId="4265FA36" w:rsidR="005F5937" w:rsidRDefault="005F5937" w:rsidP="005F5937">
      <w:pPr>
        <w:pStyle w:val="NormalWeb"/>
        <w:tabs>
          <w:tab w:val="left" w:pos="360"/>
        </w:tabs>
        <w:spacing w:before="0" w:beforeAutospacing="0" w:after="0" w:afterAutospacing="0"/>
        <w:ind w:right="-720"/>
        <w:jc w:val="both"/>
        <w:rPr>
          <w:rStyle w:val="Strong"/>
          <w:color w:val="222222"/>
          <w:lang w:val="en"/>
        </w:rPr>
      </w:pPr>
    </w:p>
    <w:p w14:paraId="2F4011D8" w14:textId="065AE6D8" w:rsidR="00DF0C08" w:rsidRDefault="00DF0C08" w:rsidP="00A92F84">
      <w:pPr>
        <w:pStyle w:val="NormalWeb"/>
        <w:numPr>
          <w:ilvl w:val="0"/>
          <w:numId w:val="2"/>
        </w:numPr>
        <w:tabs>
          <w:tab w:val="left" w:pos="360"/>
        </w:tabs>
        <w:spacing w:before="0" w:beforeAutospacing="0" w:after="0" w:afterAutospacing="0"/>
        <w:ind w:left="360" w:right="-720"/>
        <w:jc w:val="both"/>
        <w:rPr>
          <w:rStyle w:val="Strong"/>
          <w:color w:val="222222"/>
          <w:lang w:val="en"/>
        </w:rPr>
      </w:pPr>
      <w:r>
        <w:rPr>
          <w:rStyle w:val="Strong"/>
          <w:color w:val="222222"/>
          <w:lang w:val="en"/>
        </w:rPr>
        <w:t>Virtual Course Information</w:t>
      </w:r>
    </w:p>
    <w:p w14:paraId="68569CB8" w14:textId="5DC73E25" w:rsidR="00DF0C08" w:rsidRDefault="00DF0C08" w:rsidP="00DF0C08">
      <w:pPr>
        <w:pStyle w:val="NormalWeb"/>
        <w:tabs>
          <w:tab w:val="left" w:pos="360"/>
        </w:tabs>
        <w:spacing w:before="0" w:beforeAutospacing="0" w:after="0" w:afterAutospacing="0"/>
        <w:ind w:left="360" w:right="-720"/>
        <w:jc w:val="both"/>
        <w:rPr>
          <w:rStyle w:val="Strong"/>
          <w:color w:val="222222"/>
          <w:lang w:val="en"/>
        </w:rPr>
      </w:pPr>
    </w:p>
    <w:p w14:paraId="3FA80295" w14:textId="0C547CD3" w:rsidR="00DF0C08" w:rsidRDefault="00DF0C08" w:rsidP="00DF0C08">
      <w:pPr>
        <w:pStyle w:val="NormalWeb"/>
        <w:tabs>
          <w:tab w:val="left" w:pos="360"/>
        </w:tabs>
        <w:spacing w:before="0" w:beforeAutospacing="0" w:after="0" w:afterAutospacing="0"/>
        <w:ind w:left="360" w:right="-720"/>
        <w:jc w:val="both"/>
        <w:rPr>
          <w:rStyle w:val="Strong"/>
          <w:b w:val="0"/>
          <w:bCs w:val="0"/>
          <w:color w:val="222222"/>
          <w:lang w:val="en"/>
        </w:rPr>
      </w:pPr>
      <w:proofErr w:type="gramStart"/>
      <w:r w:rsidRPr="00DF0C08">
        <w:rPr>
          <w:rStyle w:val="Strong"/>
          <w:b w:val="0"/>
          <w:bCs w:val="0"/>
          <w:color w:val="222222"/>
          <w:lang w:val="en"/>
        </w:rPr>
        <w:t>Unfortunately</w:t>
      </w:r>
      <w:proofErr w:type="gramEnd"/>
      <w:r w:rsidRPr="00DF0C08">
        <w:rPr>
          <w:rStyle w:val="Strong"/>
          <w:b w:val="0"/>
          <w:bCs w:val="0"/>
          <w:color w:val="222222"/>
          <w:lang w:val="en"/>
        </w:rPr>
        <w:t xml:space="preserve"> this course must be offered virtually in </w:t>
      </w:r>
      <w:r w:rsidR="00F258AC">
        <w:rPr>
          <w:rStyle w:val="Strong"/>
          <w:b w:val="0"/>
          <w:bCs w:val="0"/>
          <w:color w:val="222222"/>
          <w:lang w:val="en"/>
        </w:rPr>
        <w:t>Spring</w:t>
      </w:r>
      <w:r w:rsidRPr="00DF0C08">
        <w:rPr>
          <w:rStyle w:val="Strong"/>
          <w:b w:val="0"/>
          <w:bCs w:val="0"/>
          <w:color w:val="222222"/>
          <w:lang w:val="en"/>
        </w:rPr>
        <w:t xml:space="preserve"> 202</w:t>
      </w:r>
      <w:r w:rsidR="00F258AC">
        <w:rPr>
          <w:rStyle w:val="Strong"/>
          <w:b w:val="0"/>
          <w:bCs w:val="0"/>
          <w:color w:val="222222"/>
          <w:lang w:val="en"/>
        </w:rPr>
        <w:t>1</w:t>
      </w:r>
      <w:r w:rsidRPr="00DF0C08">
        <w:rPr>
          <w:rStyle w:val="Strong"/>
          <w:b w:val="0"/>
          <w:bCs w:val="0"/>
          <w:color w:val="222222"/>
          <w:lang w:val="en"/>
        </w:rPr>
        <w:t xml:space="preserve"> due to Covid-19.</w:t>
      </w:r>
      <w:r>
        <w:rPr>
          <w:rStyle w:val="Strong"/>
          <w:b w:val="0"/>
          <w:bCs w:val="0"/>
          <w:color w:val="222222"/>
          <w:lang w:val="en"/>
        </w:rPr>
        <w:t xml:space="preserve"> Class lecture and office hours will be held remotely in Zoom. Zoom information follows:</w:t>
      </w:r>
    </w:p>
    <w:p w14:paraId="740FB55C" w14:textId="19AD8442" w:rsidR="00DF0C08" w:rsidRPr="00DF0C08" w:rsidRDefault="00DF0C08" w:rsidP="00DF0C08">
      <w:pPr>
        <w:pStyle w:val="NormalWeb"/>
        <w:tabs>
          <w:tab w:val="left" w:pos="360"/>
        </w:tabs>
        <w:spacing w:before="0" w:beforeAutospacing="0" w:after="0" w:afterAutospacing="0"/>
        <w:ind w:left="360" w:right="-720"/>
        <w:jc w:val="both"/>
        <w:rPr>
          <w:rStyle w:val="Strong"/>
          <w:i/>
          <w:iCs/>
          <w:color w:val="222222"/>
          <w:lang w:val="en"/>
        </w:rPr>
      </w:pPr>
    </w:p>
    <w:p w14:paraId="30B798F1" w14:textId="1D69B676" w:rsidR="00DF0C08" w:rsidRDefault="00DF0C08" w:rsidP="00DF0C08">
      <w:pPr>
        <w:pStyle w:val="NormalWeb"/>
        <w:tabs>
          <w:tab w:val="left" w:pos="360"/>
        </w:tabs>
        <w:spacing w:before="0" w:beforeAutospacing="0" w:after="0" w:afterAutospacing="0"/>
        <w:ind w:left="360" w:right="-720"/>
        <w:jc w:val="both"/>
        <w:rPr>
          <w:rStyle w:val="Strong"/>
          <w:b w:val="0"/>
          <w:bCs w:val="0"/>
          <w:color w:val="222222"/>
          <w:lang w:val="en"/>
        </w:rPr>
      </w:pPr>
      <w:r w:rsidRPr="00DF0C08">
        <w:rPr>
          <w:rStyle w:val="Strong"/>
          <w:i/>
          <w:iCs/>
          <w:color w:val="222222"/>
          <w:lang w:val="en"/>
        </w:rPr>
        <w:t>Zoom lecture</w:t>
      </w:r>
      <w:r>
        <w:rPr>
          <w:rStyle w:val="Strong"/>
          <w:b w:val="0"/>
          <w:bCs w:val="0"/>
          <w:color w:val="222222"/>
          <w:lang w:val="en"/>
        </w:rPr>
        <w:t>:</w:t>
      </w:r>
      <w:r w:rsidR="00F37CAC" w:rsidRPr="00F37CAC">
        <w:t xml:space="preserve"> </w:t>
      </w:r>
      <w:hyperlink r:id="rId9" w:tgtFrame="_blank" w:history="1">
        <w:r w:rsidR="00F37CAC">
          <w:rPr>
            <w:rStyle w:val="Hyperlink"/>
          </w:rPr>
          <w:t>https://unc.zoom.us/j/97224297720</w:t>
        </w:r>
      </w:hyperlink>
    </w:p>
    <w:p w14:paraId="0AA94961" w14:textId="1B70BC2C" w:rsidR="00DF0C08" w:rsidRDefault="00DF0C08" w:rsidP="00DF0C08">
      <w:pPr>
        <w:pStyle w:val="NormalWeb"/>
        <w:tabs>
          <w:tab w:val="left" w:pos="360"/>
        </w:tabs>
        <w:spacing w:before="0" w:beforeAutospacing="0" w:after="0" w:afterAutospacing="0"/>
        <w:ind w:left="360" w:right="-720"/>
        <w:jc w:val="both"/>
        <w:rPr>
          <w:rStyle w:val="Strong"/>
          <w:b w:val="0"/>
          <w:bCs w:val="0"/>
          <w:color w:val="222222"/>
          <w:lang w:val="en"/>
        </w:rPr>
      </w:pPr>
    </w:p>
    <w:p w14:paraId="4EEFA4B9" w14:textId="540C0BA0" w:rsidR="00DF0C08" w:rsidRPr="00DF0C08" w:rsidRDefault="00DF0C08" w:rsidP="00DF0C08">
      <w:pPr>
        <w:pStyle w:val="NormalWeb"/>
        <w:tabs>
          <w:tab w:val="left" w:pos="360"/>
        </w:tabs>
        <w:spacing w:before="0" w:beforeAutospacing="0" w:after="0" w:afterAutospacing="0"/>
        <w:ind w:left="360" w:right="-720"/>
        <w:jc w:val="both"/>
        <w:rPr>
          <w:rStyle w:val="Strong"/>
          <w:b w:val="0"/>
          <w:bCs w:val="0"/>
          <w:color w:val="222222"/>
          <w:lang w:val="en"/>
        </w:rPr>
      </w:pPr>
      <w:r w:rsidRPr="00DF0C08">
        <w:rPr>
          <w:rStyle w:val="Strong"/>
          <w:i/>
          <w:iCs/>
          <w:color w:val="222222"/>
          <w:lang w:val="en"/>
        </w:rPr>
        <w:t>Zoom office hours</w:t>
      </w:r>
      <w:r>
        <w:rPr>
          <w:rStyle w:val="Strong"/>
          <w:b w:val="0"/>
          <w:bCs w:val="0"/>
          <w:color w:val="222222"/>
          <w:lang w:val="en"/>
        </w:rPr>
        <w:t>:</w:t>
      </w:r>
      <w:r w:rsidR="00F37CAC" w:rsidRPr="00F37CAC">
        <w:t xml:space="preserve"> </w:t>
      </w:r>
      <w:hyperlink r:id="rId10" w:tgtFrame="_blank" w:history="1">
        <w:r w:rsidR="00F37CAC">
          <w:rPr>
            <w:rStyle w:val="Hyperlink"/>
          </w:rPr>
          <w:t>https://unc.zoom.us/j/99929358969</w:t>
        </w:r>
      </w:hyperlink>
    </w:p>
    <w:p w14:paraId="33A31467" w14:textId="52BB4638" w:rsidR="00DF0C08" w:rsidRDefault="00DF0C08" w:rsidP="00DF0C08">
      <w:pPr>
        <w:pStyle w:val="NormalWeb"/>
        <w:tabs>
          <w:tab w:val="left" w:pos="360"/>
        </w:tabs>
        <w:spacing w:before="0" w:beforeAutospacing="0" w:after="0" w:afterAutospacing="0"/>
        <w:ind w:left="360" w:right="-720"/>
        <w:jc w:val="both"/>
        <w:rPr>
          <w:rStyle w:val="Strong"/>
          <w:color w:val="222222"/>
          <w:lang w:val="en"/>
        </w:rPr>
      </w:pPr>
    </w:p>
    <w:p w14:paraId="7581C1C2" w14:textId="6A1D293A" w:rsidR="00DF0C08" w:rsidRDefault="00DF0C08" w:rsidP="00DF0C08">
      <w:pPr>
        <w:pStyle w:val="NormalWeb"/>
        <w:tabs>
          <w:tab w:val="left" w:pos="360"/>
        </w:tabs>
        <w:spacing w:before="0" w:beforeAutospacing="0" w:after="0" w:afterAutospacing="0"/>
        <w:ind w:left="720" w:right="-720"/>
        <w:jc w:val="both"/>
        <w:rPr>
          <w:rStyle w:val="Strong"/>
          <w:b w:val="0"/>
          <w:bCs w:val="0"/>
          <w:color w:val="222222"/>
          <w:lang w:val="en"/>
        </w:rPr>
      </w:pPr>
      <w:r w:rsidRPr="00DF0C08">
        <w:rPr>
          <w:rStyle w:val="Strong"/>
          <w:b w:val="0"/>
          <w:bCs w:val="0"/>
          <w:color w:val="222222"/>
          <w:lang w:val="en"/>
        </w:rPr>
        <w:t>Students</w:t>
      </w:r>
      <w:r>
        <w:rPr>
          <w:rStyle w:val="Strong"/>
          <w:b w:val="0"/>
          <w:bCs w:val="0"/>
          <w:color w:val="222222"/>
          <w:lang w:val="en"/>
        </w:rPr>
        <w:t xml:space="preserve"> must use the </w:t>
      </w:r>
      <w:r w:rsidRPr="00DF0C08">
        <w:rPr>
          <w:rStyle w:val="Strong"/>
          <w:i/>
          <w:iCs/>
          <w:color w:val="222222"/>
          <w:lang w:val="en"/>
        </w:rPr>
        <w:t xml:space="preserve">Sign-Up </w:t>
      </w:r>
      <w:r>
        <w:rPr>
          <w:rStyle w:val="Strong"/>
          <w:b w:val="0"/>
          <w:bCs w:val="0"/>
          <w:color w:val="222222"/>
          <w:lang w:val="en"/>
        </w:rPr>
        <w:t>interface in Sakai to sign-up for office hours. I will not simply be on Zoom each Monday and Wednesday. Rather, for efficiency, I will meet students who have signed-up for a particular time slot.</w:t>
      </w:r>
    </w:p>
    <w:p w14:paraId="7BC38E7A" w14:textId="183DDA8E" w:rsidR="00DF0C08" w:rsidRDefault="00DF0C08" w:rsidP="00DF0C08">
      <w:pPr>
        <w:pStyle w:val="NormalWeb"/>
        <w:tabs>
          <w:tab w:val="left" w:pos="360"/>
        </w:tabs>
        <w:spacing w:before="0" w:beforeAutospacing="0" w:after="0" w:afterAutospacing="0"/>
        <w:ind w:left="720" w:right="-720"/>
        <w:jc w:val="both"/>
        <w:rPr>
          <w:rStyle w:val="Strong"/>
          <w:b w:val="0"/>
          <w:bCs w:val="0"/>
          <w:color w:val="222222"/>
          <w:lang w:val="en"/>
        </w:rPr>
      </w:pPr>
    </w:p>
    <w:p w14:paraId="17F6335C" w14:textId="1E5EEC09" w:rsidR="00DF0C08" w:rsidRPr="00DF0C08" w:rsidRDefault="00DF0C08" w:rsidP="00DF0C08">
      <w:pPr>
        <w:pStyle w:val="NormalWeb"/>
        <w:tabs>
          <w:tab w:val="left" w:pos="360"/>
        </w:tabs>
        <w:spacing w:before="0" w:beforeAutospacing="0" w:after="0" w:afterAutospacing="0"/>
        <w:ind w:left="720" w:right="-720"/>
        <w:jc w:val="both"/>
        <w:rPr>
          <w:rStyle w:val="Strong"/>
          <w:b w:val="0"/>
          <w:bCs w:val="0"/>
          <w:color w:val="222222"/>
          <w:lang w:val="en"/>
        </w:rPr>
      </w:pPr>
      <w:r>
        <w:rPr>
          <w:rStyle w:val="Strong"/>
          <w:b w:val="0"/>
          <w:bCs w:val="0"/>
          <w:color w:val="222222"/>
          <w:lang w:val="en"/>
        </w:rPr>
        <w:t>You can also email me to set a</w:t>
      </w:r>
      <w:r w:rsidR="00C426AB">
        <w:rPr>
          <w:rStyle w:val="Strong"/>
          <w:b w:val="0"/>
          <w:bCs w:val="0"/>
          <w:color w:val="222222"/>
          <w:lang w:val="en"/>
        </w:rPr>
        <w:t xml:space="preserve">ny </w:t>
      </w:r>
      <w:r>
        <w:rPr>
          <w:rStyle w:val="Strong"/>
          <w:b w:val="0"/>
          <w:bCs w:val="0"/>
          <w:color w:val="222222"/>
          <w:lang w:val="en"/>
        </w:rPr>
        <w:t>meeting time on Zoom.</w:t>
      </w:r>
    </w:p>
    <w:p w14:paraId="21364843" w14:textId="464414D4" w:rsidR="00DF0C08" w:rsidRDefault="00DF0C08" w:rsidP="00DF0C08">
      <w:pPr>
        <w:pStyle w:val="NormalWeb"/>
        <w:tabs>
          <w:tab w:val="left" w:pos="360"/>
        </w:tabs>
        <w:spacing w:before="0" w:beforeAutospacing="0" w:after="0" w:afterAutospacing="0"/>
        <w:ind w:left="360" w:right="-720"/>
        <w:jc w:val="both"/>
        <w:rPr>
          <w:rStyle w:val="Strong"/>
          <w:color w:val="222222"/>
          <w:lang w:val="en"/>
        </w:rPr>
      </w:pPr>
    </w:p>
    <w:p w14:paraId="4D0C2B6A" w14:textId="77777777" w:rsidR="00DF0C08" w:rsidRDefault="00DF0C08" w:rsidP="00DF0C08">
      <w:pPr>
        <w:pStyle w:val="NormalWeb"/>
        <w:tabs>
          <w:tab w:val="left" w:pos="360"/>
        </w:tabs>
        <w:spacing w:before="0" w:beforeAutospacing="0" w:after="0" w:afterAutospacing="0"/>
        <w:ind w:left="360" w:right="-720"/>
        <w:jc w:val="both"/>
        <w:rPr>
          <w:rStyle w:val="Strong"/>
          <w:b w:val="0"/>
          <w:bCs w:val="0"/>
          <w:color w:val="222222"/>
          <w:lang w:val="en"/>
        </w:rPr>
      </w:pPr>
      <w:r w:rsidRPr="00DF0C08">
        <w:rPr>
          <w:rStyle w:val="Strong"/>
          <w:i/>
          <w:iCs/>
          <w:color w:val="222222"/>
          <w:lang w:val="en"/>
        </w:rPr>
        <w:t>Homework</w:t>
      </w:r>
      <w:r>
        <w:rPr>
          <w:rStyle w:val="Strong"/>
          <w:i/>
          <w:iCs/>
          <w:color w:val="222222"/>
          <w:lang w:val="en"/>
        </w:rPr>
        <w:t>, Exams</w:t>
      </w:r>
    </w:p>
    <w:p w14:paraId="4782D9B8" w14:textId="77777777" w:rsidR="00DF0C08" w:rsidRDefault="00DF0C08" w:rsidP="00DF0C08">
      <w:pPr>
        <w:pStyle w:val="NormalWeb"/>
        <w:tabs>
          <w:tab w:val="left" w:pos="360"/>
        </w:tabs>
        <w:spacing w:before="0" w:beforeAutospacing="0" w:after="0" w:afterAutospacing="0"/>
        <w:ind w:left="360" w:right="-720"/>
        <w:jc w:val="both"/>
        <w:rPr>
          <w:rStyle w:val="Strong"/>
          <w:b w:val="0"/>
          <w:bCs w:val="0"/>
          <w:color w:val="222222"/>
          <w:lang w:val="en"/>
        </w:rPr>
      </w:pPr>
    </w:p>
    <w:p w14:paraId="3CDFE16E" w14:textId="336C1060" w:rsidR="00DF0C08" w:rsidRPr="00DF0C08" w:rsidRDefault="00DF0C08" w:rsidP="00DF0C08">
      <w:pPr>
        <w:pStyle w:val="NormalWeb"/>
        <w:tabs>
          <w:tab w:val="left" w:pos="360"/>
        </w:tabs>
        <w:spacing w:before="0" w:beforeAutospacing="0" w:after="0" w:afterAutospacing="0"/>
        <w:ind w:left="720" w:right="-720"/>
        <w:jc w:val="both"/>
        <w:rPr>
          <w:rStyle w:val="Strong"/>
          <w:b w:val="0"/>
          <w:bCs w:val="0"/>
          <w:color w:val="222222"/>
          <w:lang w:val="en"/>
        </w:rPr>
      </w:pPr>
      <w:r>
        <w:rPr>
          <w:rStyle w:val="Strong"/>
          <w:b w:val="0"/>
          <w:bCs w:val="0"/>
          <w:color w:val="222222"/>
          <w:lang w:val="en"/>
        </w:rPr>
        <w:t>Homework and exams will be uploaded in Sakai’s “</w:t>
      </w:r>
      <w:r w:rsidRPr="00DF0C08">
        <w:rPr>
          <w:rStyle w:val="Strong"/>
          <w:color w:val="222222"/>
          <w:lang w:val="en"/>
        </w:rPr>
        <w:t>Assignments</w:t>
      </w:r>
      <w:r>
        <w:rPr>
          <w:rStyle w:val="Strong"/>
          <w:b w:val="0"/>
          <w:bCs w:val="0"/>
          <w:color w:val="222222"/>
          <w:lang w:val="en"/>
        </w:rPr>
        <w:t>” interface. Students must upload a single file (</w:t>
      </w:r>
      <w:proofErr w:type="gramStart"/>
      <w:r>
        <w:rPr>
          <w:rStyle w:val="Strong"/>
          <w:b w:val="0"/>
          <w:bCs w:val="0"/>
          <w:color w:val="222222"/>
          <w:lang w:val="en"/>
        </w:rPr>
        <w:t>e.g.</w:t>
      </w:r>
      <w:proofErr w:type="gramEnd"/>
      <w:r>
        <w:rPr>
          <w:rStyle w:val="Strong"/>
          <w:b w:val="0"/>
          <w:bCs w:val="0"/>
          <w:color w:val="222222"/>
          <w:lang w:val="en"/>
        </w:rPr>
        <w:t xml:space="preserve"> PDF) with pics of your work.</w:t>
      </w:r>
    </w:p>
    <w:p w14:paraId="45447DE7" w14:textId="77777777" w:rsidR="00DF0C08" w:rsidRDefault="00DF0C08" w:rsidP="00DF0C08">
      <w:pPr>
        <w:pStyle w:val="NormalWeb"/>
        <w:tabs>
          <w:tab w:val="left" w:pos="360"/>
        </w:tabs>
        <w:spacing w:before="0" w:beforeAutospacing="0" w:after="0" w:afterAutospacing="0"/>
        <w:ind w:left="360" w:right="-720"/>
        <w:jc w:val="both"/>
        <w:rPr>
          <w:rStyle w:val="Strong"/>
          <w:color w:val="222222"/>
          <w:lang w:val="en"/>
        </w:rPr>
      </w:pPr>
    </w:p>
    <w:p w14:paraId="68B31536" w14:textId="47F8CF93" w:rsidR="005F5937" w:rsidRDefault="005F5937" w:rsidP="00A92F84">
      <w:pPr>
        <w:pStyle w:val="NormalWeb"/>
        <w:numPr>
          <w:ilvl w:val="0"/>
          <w:numId w:val="2"/>
        </w:numPr>
        <w:tabs>
          <w:tab w:val="left" w:pos="360"/>
        </w:tabs>
        <w:spacing w:before="0" w:beforeAutospacing="0" w:after="0" w:afterAutospacing="0"/>
        <w:ind w:left="360" w:right="-720"/>
        <w:jc w:val="both"/>
        <w:rPr>
          <w:rStyle w:val="Strong"/>
          <w:color w:val="222222"/>
          <w:lang w:val="en"/>
        </w:rPr>
      </w:pPr>
      <w:r>
        <w:rPr>
          <w:rStyle w:val="Strong"/>
          <w:color w:val="222222"/>
          <w:lang w:val="en"/>
        </w:rPr>
        <w:t>Course Description and Goals</w:t>
      </w:r>
    </w:p>
    <w:p w14:paraId="26FD97FB" w14:textId="474DE426" w:rsidR="005F5937" w:rsidRDefault="005F5937" w:rsidP="005F5937">
      <w:pPr>
        <w:pStyle w:val="NormalWeb"/>
        <w:spacing w:before="0" w:beforeAutospacing="0" w:after="0" w:afterAutospacing="0"/>
        <w:ind w:right="-720"/>
        <w:jc w:val="both"/>
        <w:rPr>
          <w:color w:val="222222"/>
          <w:lang w:val="en"/>
        </w:rPr>
      </w:pPr>
    </w:p>
    <w:p w14:paraId="55F31506" w14:textId="77777777" w:rsidR="002E666D" w:rsidRDefault="002E666D" w:rsidP="002E666D">
      <w:pPr>
        <w:pStyle w:val="NormalWeb"/>
        <w:spacing w:before="0" w:beforeAutospacing="0"/>
        <w:ind w:right="-720"/>
        <w:jc w:val="both"/>
        <w:rPr>
          <w:color w:val="222222"/>
          <w:lang w:val="en"/>
        </w:rPr>
      </w:pPr>
      <w:r>
        <w:rPr>
          <w:color w:val="222222"/>
          <w:lang w:val="en"/>
        </w:rPr>
        <w:t xml:space="preserve">This course develops statistical and empirical methodologies for analyzing data </w:t>
      </w:r>
      <w:proofErr w:type="gramStart"/>
      <w:r>
        <w:rPr>
          <w:color w:val="222222"/>
          <w:lang w:val="en"/>
        </w:rPr>
        <w:t>in order to</w:t>
      </w:r>
      <w:proofErr w:type="gramEnd"/>
      <w:r>
        <w:rPr>
          <w:color w:val="222222"/>
          <w:lang w:val="en"/>
        </w:rPr>
        <w:t xml:space="preserve"> test economic and financial hypotheses, make policy recommendations, and forecast unknown events. We review statistical theory of estimation and hypothesis testing. We then proceed by studying classical linear regression theory: the theory and practice of building, estimating, and testing econometric models of economic data/information/behavior. The theoretical topics covered in the course prepares the students for more advanced topics associated with the econometrics analysis of economic behavior in, for example, labor economics, </w:t>
      </w:r>
      <w:proofErr w:type="gramStart"/>
      <w:r>
        <w:rPr>
          <w:color w:val="222222"/>
          <w:lang w:val="en"/>
        </w:rPr>
        <w:t>macroeconomics</w:t>
      </w:r>
      <w:proofErr w:type="gramEnd"/>
      <w:r>
        <w:rPr>
          <w:color w:val="222222"/>
          <w:lang w:val="en"/>
        </w:rPr>
        <w:t xml:space="preserve"> and finance. Throughout the course we will pay close attention to the details of conducting empirical work in economics and econometrics with real-world datasets using computational software. </w:t>
      </w:r>
      <w:proofErr w:type="gramStart"/>
      <w:r>
        <w:rPr>
          <w:color w:val="222222"/>
          <w:lang w:val="en"/>
        </w:rPr>
        <w:t>With this in mind, assignments</w:t>
      </w:r>
      <w:proofErr w:type="gramEnd"/>
      <w:r>
        <w:rPr>
          <w:color w:val="222222"/>
          <w:lang w:val="en"/>
        </w:rPr>
        <w:t xml:space="preserve"> will frequently focus on empirical and computational demonstrations of the theory studied in lecture.</w:t>
      </w:r>
    </w:p>
    <w:p w14:paraId="12367227" w14:textId="5D71833E" w:rsidR="005F5937" w:rsidRPr="00A92F84" w:rsidRDefault="002E666D" w:rsidP="00A92F84">
      <w:pPr>
        <w:pStyle w:val="NormalWeb"/>
        <w:spacing w:before="0" w:beforeAutospacing="0"/>
        <w:ind w:right="-720"/>
        <w:jc w:val="both"/>
      </w:pPr>
      <w:r>
        <w:rPr>
          <w:color w:val="222222"/>
          <w:lang w:val="en"/>
        </w:rPr>
        <w:lastRenderedPageBreak/>
        <w:t>Major goals and take-aways from this course are (1) the student’s ability to do empirical research, and (2) the student’s understanding of why econometric methods work.</w:t>
      </w:r>
    </w:p>
    <w:p w14:paraId="4CBF6C3F" w14:textId="36FA0F55" w:rsidR="00331C64" w:rsidRPr="00A92F84" w:rsidRDefault="00331C64" w:rsidP="00A92F84">
      <w:pPr>
        <w:pStyle w:val="NormalWeb"/>
        <w:numPr>
          <w:ilvl w:val="0"/>
          <w:numId w:val="2"/>
        </w:numPr>
        <w:spacing w:before="0" w:beforeAutospacing="0" w:after="0" w:afterAutospacing="0"/>
        <w:ind w:left="360" w:right="-720"/>
        <w:rPr>
          <w:b/>
          <w:bCs/>
          <w:color w:val="222222"/>
          <w:lang w:val="en"/>
        </w:rPr>
      </w:pPr>
      <w:r w:rsidRPr="00331C64">
        <w:rPr>
          <w:rStyle w:val="Strong"/>
          <w:color w:val="222222"/>
          <w:lang w:val="en"/>
        </w:rPr>
        <w:t>Prerequisites</w:t>
      </w:r>
    </w:p>
    <w:p w14:paraId="66A882E7" w14:textId="77777777" w:rsidR="00331C64" w:rsidRDefault="00331C64" w:rsidP="00F717A7">
      <w:pPr>
        <w:pStyle w:val="NormalWeb"/>
        <w:spacing w:before="0" w:beforeAutospacing="0" w:after="0" w:afterAutospacing="0"/>
        <w:ind w:left="720" w:right="-720"/>
        <w:rPr>
          <w:color w:val="222222"/>
          <w:lang w:val="en"/>
        </w:rPr>
      </w:pPr>
    </w:p>
    <w:p w14:paraId="69B2C5D6" w14:textId="785DB860" w:rsidR="00331C64" w:rsidRDefault="00697119" w:rsidP="00F717A7">
      <w:pPr>
        <w:pStyle w:val="NormalWeb"/>
        <w:spacing w:before="0" w:beforeAutospacing="0" w:after="0" w:afterAutospacing="0"/>
        <w:ind w:right="-720"/>
        <w:rPr>
          <w:color w:val="222222"/>
          <w:lang w:val="en"/>
        </w:rPr>
      </w:pPr>
      <w:r>
        <w:rPr>
          <w:color w:val="222222"/>
          <w:lang w:val="en"/>
        </w:rPr>
        <w:t>Econ. 101 and a</w:t>
      </w:r>
      <w:r w:rsidR="00331C64" w:rsidRPr="00331C64">
        <w:rPr>
          <w:color w:val="222222"/>
          <w:lang w:val="en"/>
        </w:rPr>
        <w:t>t least one semester of differential calculus.</w:t>
      </w:r>
    </w:p>
    <w:p w14:paraId="0A5C8E7E" w14:textId="77777777" w:rsidR="00CC1D02" w:rsidRDefault="00CC1D02" w:rsidP="00F717A7">
      <w:pPr>
        <w:pStyle w:val="NormalWeb"/>
        <w:spacing w:before="0" w:beforeAutospacing="0" w:after="0" w:afterAutospacing="0"/>
        <w:ind w:right="-720"/>
        <w:rPr>
          <w:color w:val="222222"/>
          <w:lang w:val="en"/>
        </w:rPr>
      </w:pPr>
    </w:p>
    <w:p w14:paraId="11F1CA3A" w14:textId="244490E7" w:rsidR="00A92F84" w:rsidRDefault="00A92F84" w:rsidP="00F92632">
      <w:pPr>
        <w:pStyle w:val="ListParagraph"/>
        <w:numPr>
          <w:ilvl w:val="0"/>
          <w:numId w:val="2"/>
        </w:numPr>
        <w:ind w:left="360" w:right="-720"/>
        <w:rPr>
          <w:rFonts w:ascii="Times New Roman" w:hAnsi="Times New Roman"/>
          <w:b/>
          <w:bCs/>
        </w:rPr>
      </w:pPr>
      <w:r w:rsidRPr="00A92F84">
        <w:rPr>
          <w:rFonts w:ascii="Times New Roman" w:hAnsi="Times New Roman"/>
          <w:b/>
          <w:bCs/>
        </w:rPr>
        <w:t>Questions for Students</w:t>
      </w:r>
    </w:p>
    <w:p w14:paraId="7577B88B" w14:textId="1CD096D2" w:rsidR="00A92F84" w:rsidRDefault="00A92F84" w:rsidP="00A92F84">
      <w:pPr>
        <w:pStyle w:val="ListParagraph"/>
        <w:ind w:left="270" w:right="-720"/>
        <w:rPr>
          <w:rFonts w:ascii="Times New Roman" w:hAnsi="Times New Roman"/>
          <w:b/>
          <w:bCs/>
        </w:rPr>
      </w:pPr>
    </w:p>
    <w:p w14:paraId="0936B0F6" w14:textId="17AFBDFB" w:rsidR="00A92F84" w:rsidRDefault="00A92F84" w:rsidP="00A92F84">
      <w:pPr>
        <w:pStyle w:val="ListParagraph"/>
        <w:ind w:left="270" w:right="-720"/>
        <w:rPr>
          <w:rFonts w:ascii="Times New Roman" w:hAnsi="Times New Roman"/>
        </w:rPr>
      </w:pPr>
      <w:r>
        <w:rPr>
          <w:rFonts w:ascii="Times New Roman" w:hAnsi="Times New Roman"/>
        </w:rPr>
        <w:t>As part of UNC’s curricular “Ideas in Action”, we pose the following questions:</w:t>
      </w:r>
    </w:p>
    <w:p w14:paraId="4C17FA8F" w14:textId="4EF41884" w:rsidR="00A92F84" w:rsidRDefault="00A92F84" w:rsidP="00A92F84">
      <w:pPr>
        <w:pStyle w:val="ListParagraph"/>
        <w:ind w:left="270" w:right="-720"/>
        <w:rPr>
          <w:rFonts w:ascii="Times New Roman" w:hAnsi="Times New Roman"/>
        </w:rPr>
      </w:pPr>
    </w:p>
    <w:p w14:paraId="469CA54D" w14:textId="77777777" w:rsidR="00A92F84" w:rsidRPr="00A92F84" w:rsidRDefault="00A92F84" w:rsidP="00A92F84">
      <w:pPr>
        <w:pStyle w:val="ListParagraph"/>
        <w:numPr>
          <w:ilvl w:val="0"/>
          <w:numId w:val="6"/>
        </w:numPr>
        <w:ind w:right="-720"/>
        <w:rPr>
          <w:rFonts w:ascii="Times New Roman" w:hAnsi="Times New Roman"/>
        </w:rPr>
      </w:pPr>
      <w:r w:rsidRPr="00A92F84">
        <w:rPr>
          <w:rFonts w:ascii="Times New Roman" w:hAnsi="Times New Roman"/>
          <w:i/>
          <w:iCs/>
        </w:rPr>
        <w:t>How do I establish my point of view, take intellectual risks, and begin producing original scholarship or creative works?  </w:t>
      </w:r>
    </w:p>
    <w:p w14:paraId="5F95CE94" w14:textId="77777777" w:rsidR="00A92F84" w:rsidRPr="00A92F84" w:rsidRDefault="00A92F84" w:rsidP="00A92F84">
      <w:pPr>
        <w:pStyle w:val="ListParagraph"/>
        <w:numPr>
          <w:ilvl w:val="0"/>
          <w:numId w:val="6"/>
        </w:numPr>
        <w:ind w:right="-720"/>
        <w:rPr>
          <w:rFonts w:ascii="Times New Roman" w:hAnsi="Times New Roman"/>
        </w:rPr>
      </w:pPr>
      <w:r w:rsidRPr="00A92F84">
        <w:rPr>
          <w:rFonts w:ascii="Times New Roman" w:hAnsi="Times New Roman"/>
          <w:i/>
          <w:iCs/>
        </w:rPr>
        <w:t>How do I narrow my topic, critique current scholarship, and gather evidence in systematic and responsible ways?</w:t>
      </w:r>
    </w:p>
    <w:p w14:paraId="6142A676" w14:textId="0D9FD5BF" w:rsidR="00A92F84" w:rsidRPr="00F3160A" w:rsidRDefault="00A92F84" w:rsidP="00F3160A">
      <w:pPr>
        <w:pStyle w:val="ListParagraph"/>
        <w:numPr>
          <w:ilvl w:val="0"/>
          <w:numId w:val="6"/>
        </w:numPr>
        <w:ind w:right="-720"/>
        <w:rPr>
          <w:rFonts w:ascii="Times New Roman" w:hAnsi="Times New Roman"/>
        </w:rPr>
      </w:pPr>
      <w:r w:rsidRPr="00A92F84">
        <w:rPr>
          <w:rFonts w:ascii="Times New Roman" w:hAnsi="Times New Roman"/>
          <w:i/>
          <w:iCs/>
        </w:rPr>
        <w:t>How do I evaluate my findings and communicate my conclusions?  </w:t>
      </w:r>
    </w:p>
    <w:p w14:paraId="47D7BD01" w14:textId="77777777" w:rsidR="00F3160A" w:rsidRPr="00F3160A" w:rsidRDefault="00F3160A" w:rsidP="00F3160A">
      <w:pPr>
        <w:pStyle w:val="ListParagraph"/>
        <w:ind w:left="630" w:right="-720"/>
        <w:rPr>
          <w:rFonts w:ascii="Times New Roman" w:hAnsi="Times New Roman"/>
        </w:rPr>
      </w:pPr>
    </w:p>
    <w:p w14:paraId="1BD332E5" w14:textId="6F6FB977" w:rsidR="00CC1D02" w:rsidRPr="00A92F84" w:rsidRDefault="00CC1D02" w:rsidP="00F92632">
      <w:pPr>
        <w:pStyle w:val="ListParagraph"/>
        <w:numPr>
          <w:ilvl w:val="0"/>
          <w:numId w:val="2"/>
        </w:numPr>
        <w:ind w:left="360" w:right="-720"/>
        <w:rPr>
          <w:rFonts w:ascii="Times New Roman" w:hAnsi="Times New Roman"/>
        </w:rPr>
      </w:pPr>
      <w:r w:rsidRPr="00A92F84">
        <w:rPr>
          <w:rFonts w:ascii="Times New Roman" w:hAnsi="Times New Roman"/>
          <w:b/>
        </w:rPr>
        <w:t>Personal Electronic Devices</w:t>
      </w:r>
      <w:r w:rsidRPr="00A92F84">
        <w:rPr>
          <w:rFonts w:ascii="Times New Roman" w:hAnsi="Times New Roman"/>
        </w:rPr>
        <w:t xml:space="preserve"> </w:t>
      </w:r>
    </w:p>
    <w:p w14:paraId="10543ABC" w14:textId="77777777" w:rsidR="00CC1D02" w:rsidRDefault="00CC1D02" w:rsidP="00F717A7">
      <w:pPr>
        <w:ind w:right="-720"/>
        <w:rPr>
          <w:rFonts w:ascii="Times New Roman" w:hAnsi="Times New Roman"/>
        </w:rPr>
      </w:pPr>
    </w:p>
    <w:p w14:paraId="0A5DF2FA" w14:textId="298BD10D" w:rsidR="00CC1D02" w:rsidRPr="00CC1D02" w:rsidRDefault="00CC1D02" w:rsidP="00F717A7">
      <w:pPr>
        <w:ind w:right="-720"/>
        <w:rPr>
          <w:rFonts w:ascii="Times New Roman" w:hAnsi="Times New Roman"/>
        </w:rPr>
      </w:pPr>
      <w:r w:rsidRPr="00CC1D02">
        <w:rPr>
          <w:rFonts w:ascii="Times New Roman" w:hAnsi="Times New Roman"/>
        </w:rPr>
        <w:t>Unless explicitly authorized</w:t>
      </w:r>
      <w:r>
        <w:rPr>
          <w:rFonts w:ascii="Times New Roman" w:hAnsi="Times New Roman"/>
        </w:rPr>
        <w:t xml:space="preserve"> by me (the professor)</w:t>
      </w:r>
      <w:r w:rsidRPr="00CC1D02">
        <w:rPr>
          <w:rFonts w:ascii="Times New Roman" w:hAnsi="Times New Roman"/>
        </w:rPr>
        <w:t>, you are not permitted to use a laptop</w:t>
      </w:r>
      <w:r>
        <w:rPr>
          <w:rFonts w:ascii="Times New Roman" w:hAnsi="Times New Roman"/>
        </w:rPr>
        <w:t xml:space="preserve"> computer, tablet computer, s</w:t>
      </w:r>
      <w:r w:rsidRPr="00CC1D02">
        <w:rPr>
          <w:rFonts w:ascii="Times New Roman" w:hAnsi="Times New Roman"/>
        </w:rPr>
        <w:t>mart phone,</w:t>
      </w:r>
      <w:r w:rsidR="003436F5">
        <w:rPr>
          <w:rFonts w:ascii="Times New Roman" w:hAnsi="Times New Roman"/>
        </w:rPr>
        <w:t xml:space="preserve"> any smart-devise,</w:t>
      </w:r>
      <w:r w:rsidRPr="00CC1D02">
        <w:rPr>
          <w:rFonts w:ascii="Times New Roman" w:hAnsi="Times New Roman"/>
        </w:rPr>
        <w:t xml:space="preserve"> or cell phone during </w:t>
      </w:r>
      <w:r>
        <w:rPr>
          <w:rFonts w:ascii="Times New Roman" w:hAnsi="Times New Roman"/>
        </w:rPr>
        <w:t>class. </w:t>
      </w:r>
      <w:r w:rsidRPr="00CC1D02">
        <w:rPr>
          <w:rFonts w:ascii="Times New Roman" w:hAnsi="Times New Roman"/>
        </w:rPr>
        <w:t>Watching movies and videos, playing games, checking the</w:t>
      </w:r>
      <w:r>
        <w:rPr>
          <w:rFonts w:ascii="Times New Roman" w:hAnsi="Times New Roman"/>
        </w:rPr>
        <w:t xml:space="preserve"> </w:t>
      </w:r>
      <w:r w:rsidRPr="00CC1D02">
        <w:rPr>
          <w:rFonts w:ascii="Times New Roman" w:hAnsi="Times New Roman"/>
        </w:rPr>
        <w:t>scores on espn.com, shopping, and chatting with your friends are disruptive behavi</w:t>
      </w:r>
      <w:r>
        <w:rPr>
          <w:rFonts w:ascii="Times New Roman" w:hAnsi="Times New Roman"/>
        </w:rPr>
        <w:t>or that will not be tolerated. </w:t>
      </w:r>
    </w:p>
    <w:p w14:paraId="513F0888" w14:textId="77777777" w:rsidR="00331C64" w:rsidRPr="00331C64" w:rsidRDefault="00331C64" w:rsidP="00F717A7">
      <w:pPr>
        <w:pStyle w:val="NormalWeb"/>
        <w:spacing w:before="0" w:beforeAutospacing="0" w:after="0" w:afterAutospacing="0"/>
        <w:ind w:right="-720"/>
        <w:rPr>
          <w:color w:val="222222"/>
          <w:lang w:val="en"/>
        </w:rPr>
      </w:pPr>
    </w:p>
    <w:p w14:paraId="189A8735" w14:textId="02A91216" w:rsidR="00331C64" w:rsidRPr="00430CE4" w:rsidRDefault="00331C64" w:rsidP="00F92632">
      <w:pPr>
        <w:pStyle w:val="NormalWeb"/>
        <w:numPr>
          <w:ilvl w:val="0"/>
          <w:numId w:val="2"/>
        </w:numPr>
        <w:spacing w:before="0" w:beforeAutospacing="0" w:after="0" w:afterAutospacing="0"/>
        <w:ind w:left="360" w:right="-720"/>
        <w:rPr>
          <w:rStyle w:val="Strong"/>
          <w:b w:val="0"/>
          <w:bCs w:val="0"/>
          <w:color w:val="222222"/>
          <w:lang w:val="en"/>
        </w:rPr>
      </w:pPr>
      <w:r w:rsidRPr="00331C64">
        <w:rPr>
          <w:color w:val="222222"/>
          <w:lang w:val="en"/>
        </w:rPr>
        <w:t xml:space="preserve"> </w:t>
      </w:r>
      <w:r w:rsidRPr="00430CE4">
        <w:rPr>
          <w:rStyle w:val="Strong"/>
          <w:color w:val="222222"/>
          <w:lang w:val="en"/>
        </w:rPr>
        <w:t>Course Resources</w:t>
      </w:r>
    </w:p>
    <w:p w14:paraId="7B41AB28" w14:textId="77777777" w:rsidR="003635BA" w:rsidRPr="00331C64" w:rsidRDefault="003635BA" w:rsidP="00F717A7">
      <w:pPr>
        <w:pStyle w:val="NormalWeb"/>
        <w:spacing w:before="0" w:beforeAutospacing="0" w:after="0" w:afterAutospacing="0"/>
        <w:ind w:right="-720"/>
        <w:jc w:val="both"/>
        <w:rPr>
          <w:color w:val="222222"/>
          <w:lang w:val="en"/>
        </w:rPr>
      </w:pPr>
    </w:p>
    <w:p w14:paraId="3E8179EE" w14:textId="3A7AA72E" w:rsidR="00145572" w:rsidRDefault="00331C64" w:rsidP="00F717A7">
      <w:pPr>
        <w:pStyle w:val="NormalWeb"/>
        <w:spacing w:before="0" w:beforeAutospacing="0" w:after="0" w:afterAutospacing="0"/>
        <w:ind w:right="-720"/>
        <w:jc w:val="both"/>
        <w:rPr>
          <w:color w:val="222222"/>
          <w:lang w:val="en"/>
        </w:rPr>
      </w:pPr>
      <w:r w:rsidRPr="00331C64">
        <w:rPr>
          <w:color w:val="222222"/>
          <w:lang w:val="en"/>
        </w:rPr>
        <w:t>Consult the Resources link</w:t>
      </w:r>
      <w:r w:rsidR="00606AE9">
        <w:rPr>
          <w:color w:val="222222"/>
          <w:lang w:val="en"/>
        </w:rPr>
        <w:t xml:space="preserve"> in the Sakai course site</w:t>
      </w:r>
      <w:r w:rsidRPr="00331C64">
        <w:rPr>
          <w:color w:val="222222"/>
          <w:lang w:val="en"/>
        </w:rPr>
        <w:t xml:space="preserve"> for STATA resources, </w:t>
      </w:r>
      <w:proofErr w:type="gramStart"/>
      <w:r w:rsidRPr="00331C64">
        <w:rPr>
          <w:color w:val="222222"/>
          <w:lang w:val="en"/>
        </w:rPr>
        <w:t>assignments</w:t>
      </w:r>
      <w:proofErr w:type="gramEnd"/>
      <w:r w:rsidRPr="00331C64">
        <w:rPr>
          <w:color w:val="222222"/>
          <w:lang w:val="en"/>
        </w:rPr>
        <w:t xml:space="preserve"> and answer keys (once they are posted), practice exams, course data sets and online data set links.</w:t>
      </w:r>
    </w:p>
    <w:p w14:paraId="1F5EBB62" w14:textId="77777777" w:rsidR="00145572" w:rsidRPr="00331C64" w:rsidRDefault="00145572" w:rsidP="00F717A7">
      <w:pPr>
        <w:pStyle w:val="NormalWeb"/>
        <w:spacing w:before="0" w:beforeAutospacing="0" w:after="0" w:afterAutospacing="0"/>
        <w:ind w:right="-720"/>
        <w:jc w:val="both"/>
        <w:rPr>
          <w:color w:val="222222"/>
          <w:lang w:val="en"/>
        </w:rPr>
      </w:pPr>
    </w:p>
    <w:p w14:paraId="61B485C1" w14:textId="59B1ADB1" w:rsidR="00331C64" w:rsidRDefault="00331C64" w:rsidP="00F92632">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Required Test Book</w:t>
      </w:r>
    </w:p>
    <w:p w14:paraId="657C1BBF" w14:textId="77777777" w:rsidR="003635BA" w:rsidRPr="00331C64" w:rsidRDefault="003635BA" w:rsidP="00F717A7">
      <w:pPr>
        <w:pStyle w:val="NormalWeb"/>
        <w:spacing w:before="0" w:beforeAutospacing="0" w:after="0" w:afterAutospacing="0"/>
        <w:ind w:right="-720"/>
        <w:jc w:val="both"/>
        <w:rPr>
          <w:color w:val="222222"/>
          <w:lang w:val="en"/>
        </w:rPr>
      </w:pPr>
    </w:p>
    <w:p w14:paraId="65415809" w14:textId="3F84B085"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w:t>
      </w:r>
      <w:r w:rsidRPr="00C12DE6">
        <w:rPr>
          <w:i/>
          <w:iCs/>
          <w:color w:val="222222"/>
          <w:u w:val="single"/>
          <w:lang w:val="en"/>
        </w:rPr>
        <w:t>Introduct</w:t>
      </w:r>
      <w:r w:rsidR="003E2EE4" w:rsidRPr="00C12DE6">
        <w:rPr>
          <w:i/>
          <w:iCs/>
          <w:color w:val="222222"/>
          <w:u w:val="single"/>
          <w:lang w:val="en"/>
        </w:rPr>
        <w:t>ory Econometrics: A Modern Approach</w:t>
      </w:r>
      <w:r w:rsidR="003E2EE4">
        <w:rPr>
          <w:color w:val="222222"/>
          <w:lang w:val="en"/>
        </w:rPr>
        <w:t xml:space="preserve">” </w:t>
      </w:r>
      <w:r w:rsidR="008971BD">
        <w:rPr>
          <w:color w:val="222222"/>
          <w:lang w:val="en"/>
        </w:rPr>
        <w:t>5</w:t>
      </w:r>
      <w:r w:rsidR="008971BD">
        <w:rPr>
          <w:color w:val="222222"/>
          <w:vertAlign w:val="superscript"/>
          <w:lang w:val="en"/>
        </w:rPr>
        <w:t>th</w:t>
      </w:r>
      <w:r w:rsidR="008971BD">
        <w:rPr>
          <w:color w:val="222222"/>
          <w:lang w:val="en"/>
        </w:rPr>
        <w:t xml:space="preserve">, </w:t>
      </w:r>
      <w:proofErr w:type="gramStart"/>
      <w:r w:rsidR="008971BD">
        <w:rPr>
          <w:color w:val="222222"/>
          <w:lang w:val="en"/>
        </w:rPr>
        <w:t>6</w:t>
      </w:r>
      <w:r w:rsidR="008971BD">
        <w:rPr>
          <w:color w:val="222222"/>
          <w:vertAlign w:val="superscript"/>
          <w:lang w:val="en"/>
        </w:rPr>
        <w:t>th</w:t>
      </w:r>
      <w:proofErr w:type="gramEnd"/>
      <w:r w:rsidR="008971BD">
        <w:rPr>
          <w:color w:val="222222"/>
          <w:lang w:val="en"/>
        </w:rPr>
        <w:t xml:space="preserve"> or </w:t>
      </w:r>
      <w:r w:rsidR="003E2EE4">
        <w:rPr>
          <w:color w:val="222222"/>
          <w:lang w:val="en"/>
        </w:rPr>
        <w:t>7</w:t>
      </w:r>
      <w:r w:rsidR="003E2EE4" w:rsidRPr="003E2EE4">
        <w:rPr>
          <w:color w:val="222222"/>
          <w:vertAlign w:val="superscript"/>
          <w:lang w:val="en"/>
        </w:rPr>
        <w:t>th</w:t>
      </w:r>
      <w:r w:rsidR="003E2EE4">
        <w:rPr>
          <w:color w:val="222222"/>
          <w:lang w:val="en"/>
        </w:rPr>
        <w:t xml:space="preserve"> edition, </w:t>
      </w:r>
      <w:r w:rsidR="008971BD">
        <w:rPr>
          <w:color w:val="222222"/>
          <w:lang w:val="en"/>
        </w:rPr>
        <w:t xml:space="preserve">by </w:t>
      </w:r>
      <w:r w:rsidR="003E2EE4">
        <w:rPr>
          <w:color w:val="222222"/>
          <w:lang w:val="en"/>
        </w:rPr>
        <w:t>Jeffrey Wooldridge</w:t>
      </w:r>
      <w:r w:rsidR="008971BD">
        <w:rPr>
          <w:color w:val="222222"/>
          <w:lang w:val="en"/>
        </w:rPr>
        <w:t>.</w:t>
      </w:r>
    </w:p>
    <w:p w14:paraId="16DB2F75" w14:textId="4C9CDB53" w:rsidR="003635BA" w:rsidRDefault="003635BA" w:rsidP="00F717A7">
      <w:pPr>
        <w:pStyle w:val="NormalWeb"/>
        <w:spacing w:before="0" w:beforeAutospacing="0" w:after="0" w:afterAutospacing="0"/>
        <w:ind w:right="-720"/>
        <w:jc w:val="both"/>
        <w:rPr>
          <w:color w:val="222222"/>
          <w:lang w:val="en"/>
        </w:rPr>
      </w:pPr>
    </w:p>
    <w:p w14:paraId="3896D46C" w14:textId="61B5D4E4" w:rsidR="003E2EE4" w:rsidRDefault="005865FA" w:rsidP="00F717A7">
      <w:pPr>
        <w:pStyle w:val="NormalWeb"/>
        <w:spacing w:before="0" w:beforeAutospacing="0" w:after="0" w:afterAutospacing="0"/>
        <w:ind w:right="-720"/>
        <w:jc w:val="both"/>
        <w:rPr>
          <w:color w:val="222222"/>
          <w:lang w:val="en"/>
        </w:rPr>
      </w:pPr>
      <w:r>
        <w:rPr>
          <w:color w:val="222222"/>
          <w:lang w:val="en"/>
        </w:rPr>
        <w:t>Browse the web for cheap versions (</w:t>
      </w:r>
      <w:proofErr w:type="spellStart"/>
      <w:r>
        <w:rPr>
          <w:color w:val="222222"/>
          <w:lang w:val="en"/>
        </w:rPr>
        <w:t>Ebay</w:t>
      </w:r>
      <w:proofErr w:type="spellEnd"/>
      <w:r>
        <w:rPr>
          <w:color w:val="222222"/>
          <w:lang w:val="en"/>
        </w:rPr>
        <w:t xml:space="preserve">, </w:t>
      </w:r>
      <w:proofErr w:type="spellStart"/>
      <w:r>
        <w:rPr>
          <w:color w:val="222222"/>
          <w:lang w:val="en"/>
        </w:rPr>
        <w:t>etc</w:t>
      </w:r>
      <w:proofErr w:type="spellEnd"/>
      <w:r>
        <w:rPr>
          <w:color w:val="222222"/>
          <w:lang w:val="en"/>
        </w:rPr>
        <w:t>).</w:t>
      </w:r>
    </w:p>
    <w:p w14:paraId="373336F9" w14:textId="77777777" w:rsidR="003E2EE4" w:rsidRPr="00331C64" w:rsidRDefault="003E2EE4" w:rsidP="00F717A7">
      <w:pPr>
        <w:pStyle w:val="NormalWeb"/>
        <w:spacing w:before="0" w:beforeAutospacing="0" w:after="0" w:afterAutospacing="0"/>
        <w:ind w:right="-720"/>
        <w:jc w:val="both"/>
        <w:rPr>
          <w:color w:val="222222"/>
          <w:lang w:val="en"/>
        </w:rPr>
      </w:pPr>
    </w:p>
    <w:p w14:paraId="71B85B57" w14:textId="3C334161" w:rsidR="00331C64" w:rsidRDefault="00331C64" w:rsidP="00F92632">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Software</w:t>
      </w:r>
    </w:p>
    <w:p w14:paraId="48950F84" w14:textId="77777777" w:rsidR="003635BA" w:rsidRPr="00430CE4" w:rsidRDefault="003635BA" w:rsidP="00430CE4">
      <w:pPr>
        <w:pStyle w:val="NormalWeb"/>
        <w:spacing w:before="0" w:beforeAutospacing="0" w:after="0" w:afterAutospacing="0"/>
        <w:ind w:left="360" w:right="-720"/>
        <w:jc w:val="both"/>
        <w:rPr>
          <w:b/>
          <w:bCs/>
          <w:color w:val="222222"/>
          <w:lang w:val="en"/>
        </w:rPr>
      </w:pPr>
    </w:p>
    <w:p w14:paraId="19811EFC"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We will use STATA, a major econometrics software with command prompt (instantaneous commands, one-by-one) and programmable interface (for writing and storing code to run more detailed programs). Students must obtain STATA on their own: 30% of the course grade will be based on econometric software use. See below for options for obtaining STATA.</w:t>
      </w:r>
    </w:p>
    <w:p w14:paraId="15CCD725" w14:textId="77777777" w:rsidR="003635BA" w:rsidRPr="00331C64" w:rsidRDefault="003635BA" w:rsidP="00F717A7">
      <w:pPr>
        <w:pStyle w:val="NormalWeb"/>
        <w:spacing w:before="0" w:beforeAutospacing="0" w:after="0" w:afterAutospacing="0"/>
        <w:ind w:right="-720"/>
        <w:jc w:val="both"/>
        <w:rPr>
          <w:color w:val="222222"/>
          <w:lang w:val="en"/>
        </w:rPr>
      </w:pPr>
    </w:p>
    <w:p w14:paraId="7ED01539" w14:textId="32C20234" w:rsidR="00331C64" w:rsidRPr="00C0664F" w:rsidRDefault="00C0664F" w:rsidP="00F717A7">
      <w:pPr>
        <w:pStyle w:val="NormalWeb"/>
        <w:spacing w:before="0" w:beforeAutospacing="0" w:after="0" w:afterAutospacing="0"/>
        <w:ind w:right="-720"/>
        <w:rPr>
          <w:lang w:val="en"/>
        </w:rPr>
      </w:pPr>
      <w:r w:rsidRPr="00C0664F">
        <w:rPr>
          <w:color w:val="222222"/>
          <w:lang w:val="en"/>
        </w:rPr>
        <w:t xml:space="preserve">Students are required to use the STATA econometrics/statistics programming package. </w:t>
      </w:r>
      <w:r w:rsidRPr="00C0664F">
        <w:rPr>
          <w:lang w:val="en"/>
        </w:rPr>
        <w:t xml:space="preserve">In principle you can use any version available to you, but I will only provide documentation for STATA. You need to obtain a copy of, or access to, </w:t>
      </w:r>
      <w:r w:rsidRPr="00C0664F">
        <w:rPr>
          <w:rStyle w:val="Strong"/>
          <w:lang w:val="en"/>
        </w:rPr>
        <w:t>STATA</w:t>
      </w:r>
      <w:r w:rsidR="0022176E">
        <w:rPr>
          <w:rStyle w:val="Strong"/>
          <w:lang w:val="en"/>
        </w:rPr>
        <w:t xml:space="preserve"> IC</w:t>
      </w:r>
      <w:r w:rsidRPr="00C0664F">
        <w:rPr>
          <w:rStyle w:val="Strong"/>
          <w:lang w:val="en"/>
        </w:rPr>
        <w:t xml:space="preserve"> </w:t>
      </w:r>
      <w:r w:rsidR="0022176E">
        <w:rPr>
          <w:rStyle w:val="Strong"/>
          <w:lang w:val="en"/>
        </w:rPr>
        <w:t>16</w:t>
      </w:r>
      <w:r w:rsidRPr="00C0664F">
        <w:rPr>
          <w:rStyle w:val="Strong"/>
          <w:lang w:val="en"/>
        </w:rPr>
        <w:t xml:space="preserve"> </w:t>
      </w:r>
      <w:r w:rsidRPr="00C0664F">
        <w:rPr>
          <w:rStyle w:val="Emphasis"/>
          <w:lang w:val="en"/>
        </w:rPr>
        <w:t xml:space="preserve">or a </w:t>
      </w:r>
      <w:proofErr w:type="spellStart"/>
      <w:r w:rsidR="0022176E">
        <w:rPr>
          <w:rStyle w:val="Emphasis"/>
          <w:lang w:val="en"/>
        </w:rPr>
        <w:t>similiar</w:t>
      </w:r>
      <w:proofErr w:type="spellEnd"/>
      <w:r w:rsidRPr="00C0664F">
        <w:rPr>
          <w:rStyle w:val="Emphasis"/>
          <w:lang w:val="en"/>
        </w:rPr>
        <w:t xml:space="preserve"> recent version</w:t>
      </w:r>
      <w:r w:rsidRPr="00C0664F">
        <w:rPr>
          <w:lang w:val="en"/>
        </w:rPr>
        <w:t>.</w:t>
      </w:r>
    </w:p>
    <w:p w14:paraId="0B86D4AF" w14:textId="77777777" w:rsidR="003635BA" w:rsidRPr="00331C64" w:rsidRDefault="003635BA" w:rsidP="00F717A7">
      <w:pPr>
        <w:pStyle w:val="NormalWeb"/>
        <w:spacing w:before="0" w:beforeAutospacing="0" w:after="0" w:afterAutospacing="0"/>
        <w:ind w:right="-720"/>
        <w:rPr>
          <w:color w:val="222222"/>
          <w:lang w:val="en"/>
        </w:rPr>
      </w:pPr>
    </w:p>
    <w:p w14:paraId="4E99F8B1" w14:textId="73E6FDAD" w:rsidR="00331C64" w:rsidRDefault="00331C64" w:rsidP="00F717A7">
      <w:pPr>
        <w:pStyle w:val="NormalWeb"/>
        <w:spacing w:before="0" w:beforeAutospacing="0" w:after="0" w:afterAutospacing="0"/>
        <w:ind w:right="-720"/>
        <w:rPr>
          <w:lang w:val="en"/>
        </w:rPr>
      </w:pPr>
      <w:r w:rsidRPr="00331C64">
        <w:rPr>
          <w:u w:val="single"/>
          <w:lang w:val="en"/>
        </w:rPr>
        <w:t xml:space="preserve">STATA SE </w:t>
      </w:r>
      <w:r w:rsidR="00CB48B0">
        <w:rPr>
          <w:u w:val="single"/>
          <w:lang w:val="en"/>
        </w:rPr>
        <w:t>16</w:t>
      </w:r>
      <w:r w:rsidRPr="00331C64">
        <w:rPr>
          <w:lang w:val="en"/>
        </w:rPr>
        <w:t xml:space="preserve"> handles massive data sets and is therefore expensive. </w:t>
      </w:r>
      <w:r w:rsidRPr="00331C64">
        <w:rPr>
          <w:rStyle w:val="Emphasis"/>
          <w:lang w:val="en"/>
        </w:rPr>
        <w:t xml:space="preserve">We do </w:t>
      </w:r>
      <w:r w:rsidRPr="00331C64">
        <w:rPr>
          <w:rStyle w:val="Emphasis"/>
          <w:u w:val="single"/>
          <w:lang w:val="en"/>
        </w:rPr>
        <w:t>not</w:t>
      </w:r>
      <w:r w:rsidRPr="00331C64">
        <w:rPr>
          <w:rStyle w:val="Emphasis"/>
          <w:lang w:val="en"/>
        </w:rPr>
        <w:t xml:space="preserve"> need such power</w:t>
      </w:r>
      <w:r w:rsidRPr="00331C64">
        <w:rPr>
          <w:lang w:val="en"/>
        </w:rPr>
        <w:t>!!</w:t>
      </w:r>
    </w:p>
    <w:p w14:paraId="03E68435" w14:textId="77777777" w:rsidR="003635BA" w:rsidRPr="00331C64" w:rsidRDefault="003635BA" w:rsidP="00F717A7">
      <w:pPr>
        <w:pStyle w:val="NormalWeb"/>
        <w:spacing w:before="0" w:beforeAutospacing="0" w:after="0" w:afterAutospacing="0"/>
        <w:ind w:right="-720"/>
        <w:rPr>
          <w:color w:val="222222"/>
          <w:lang w:val="en"/>
        </w:rPr>
      </w:pPr>
    </w:p>
    <w:p w14:paraId="403424F3" w14:textId="5EFFF6CE" w:rsidR="00331C64" w:rsidRDefault="00331C64" w:rsidP="00F717A7">
      <w:pPr>
        <w:pStyle w:val="NormalWeb"/>
        <w:spacing w:before="0" w:beforeAutospacing="0" w:after="0" w:afterAutospacing="0"/>
        <w:ind w:right="-720"/>
        <w:rPr>
          <w:lang w:val="en"/>
        </w:rPr>
      </w:pPr>
      <w:r w:rsidRPr="00331C64">
        <w:rPr>
          <w:rStyle w:val="Strong"/>
          <w:u w:val="single"/>
          <w:lang w:val="en"/>
        </w:rPr>
        <w:t>STATA IC</w:t>
      </w:r>
      <w:r w:rsidR="00F92632">
        <w:rPr>
          <w:rStyle w:val="Strong"/>
          <w:u w:val="single"/>
          <w:lang w:val="en"/>
        </w:rPr>
        <w:t xml:space="preserve"> </w:t>
      </w:r>
      <w:r w:rsidRPr="00331C64">
        <w:rPr>
          <w:lang w:val="en"/>
        </w:rPr>
        <w:t>is cheaper and handles less data than STATA SE, but it is perfectly adequate for all that we do. I use it!!!</w:t>
      </w:r>
      <w:r w:rsidR="0022176E">
        <w:rPr>
          <w:lang w:val="en"/>
        </w:rPr>
        <w:t xml:space="preserve"> </w:t>
      </w:r>
      <w:r w:rsidRPr="00331C64">
        <w:rPr>
          <w:lang w:val="en"/>
        </w:rPr>
        <w:t xml:space="preserve">You can purchase </w:t>
      </w:r>
      <w:r w:rsidRPr="00331C64">
        <w:rPr>
          <w:rStyle w:val="Strong"/>
          <w:lang w:val="en"/>
        </w:rPr>
        <w:t xml:space="preserve">STATA IC </w:t>
      </w:r>
      <w:r w:rsidRPr="00331C64">
        <w:rPr>
          <w:lang w:val="en"/>
        </w:rPr>
        <w:t>for $</w:t>
      </w:r>
      <w:r w:rsidR="005226F5">
        <w:rPr>
          <w:lang w:val="en"/>
        </w:rPr>
        <w:t>95/year</w:t>
      </w:r>
      <w:r w:rsidRPr="00331C64">
        <w:rPr>
          <w:lang w:val="en"/>
        </w:rPr>
        <w:t>.</w:t>
      </w:r>
    </w:p>
    <w:p w14:paraId="2B7A5280" w14:textId="77777777" w:rsidR="003635BA" w:rsidRPr="00331C64" w:rsidRDefault="003635BA" w:rsidP="00F717A7">
      <w:pPr>
        <w:pStyle w:val="NormalWeb"/>
        <w:spacing w:before="0" w:beforeAutospacing="0" w:after="0" w:afterAutospacing="0"/>
        <w:ind w:right="-720"/>
        <w:rPr>
          <w:color w:val="222222"/>
          <w:lang w:val="en"/>
        </w:rPr>
      </w:pPr>
    </w:p>
    <w:p w14:paraId="0EBBB246" w14:textId="3AC3457D" w:rsidR="00331C64" w:rsidRDefault="00331C64" w:rsidP="00F717A7">
      <w:pPr>
        <w:pStyle w:val="NormalWeb"/>
        <w:spacing w:before="0" w:beforeAutospacing="0" w:after="0" w:afterAutospacing="0"/>
        <w:ind w:right="-720"/>
        <w:rPr>
          <w:color w:val="222222"/>
          <w:lang w:val="en"/>
        </w:rPr>
      </w:pPr>
      <w:r w:rsidRPr="00331C64">
        <w:rPr>
          <w:lang w:val="en"/>
        </w:rPr>
        <w:t xml:space="preserve">Go to </w:t>
      </w:r>
      <w:hyperlink r:id="rId11" w:tgtFrame="_blank" w:history="1">
        <w:r w:rsidRPr="00331C64">
          <w:rPr>
            <w:rStyle w:val="Hyperlink"/>
            <w:lang w:val="en"/>
          </w:rPr>
          <w:t xml:space="preserve">STATA </w:t>
        </w:r>
        <w:proofErr w:type="spellStart"/>
        <w:r w:rsidRPr="00331C64">
          <w:rPr>
            <w:rStyle w:val="Hyperlink"/>
            <w:lang w:val="en"/>
          </w:rPr>
          <w:t>Gradplan</w:t>
        </w:r>
        <w:proofErr w:type="spellEnd"/>
      </w:hyperlink>
      <w:r w:rsidRPr="00331C64">
        <w:rPr>
          <w:color w:val="222222"/>
          <w:lang w:val="en"/>
        </w:rPr>
        <w:t xml:space="preserve"> to view options for </w:t>
      </w:r>
      <w:r w:rsidRPr="00331C64">
        <w:rPr>
          <w:rStyle w:val="Emphasis"/>
          <w:color w:val="222222"/>
          <w:lang w:val="en"/>
        </w:rPr>
        <w:t>student</w:t>
      </w:r>
      <w:r w:rsidRPr="00331C64">
        <w:rPr>
          <w:color w:val="222222"/>
          <w:lang w:val="en"/>
        </w:rPr>
        <w:t xml:space="preserve"> </w:t>
      </w:r>
      <w:r w:rsidRPr="00331C64">
        <w:rPr>
          <w:rStyle w:val="Emphasis"/>
          <w:color w:val="222222"/>
          <w:lang w:val="en"/>
        </w:rPr>
        <w:t>purchases</w:t>
      </w:r>
      <w:r w:rsidRPr="00331C64">
        <w:rPr>
          <w:color w:val="222222"/>
          <w:lang w:val="en"/>
        </w:rPr>
        <w:t>.</w:t>
      </w:r>
    </w:p>
    <w:p w14:paraId="51B2DCA1" w14:textId="77777777" w:rsidR="003635BA" w:rsidRPr="00331C64" w:rsidRDefault="003635BA" w:rsidP="00F717A7">
      <w:pPr>
        <w:pStyle w:val="NormalWeb"/>
        <w:spacing w:before="0" w:beforeAutospacing="0" w:after="0" w:afterAutospacing="0"/>
        <w:ind w:right="-720"/>
        <w:rPr>
          <w:color w:val="222222"/>
          <w:lang w:val="en"/>
        </w:rPr>
      </w:pPr>
    </w:p>
    <w:p w14:paraId="55C6E4FA" w14:textId="77777777" w:rsidR="00331C64" w:rsidRPr="00331C64" w:rsidRDefault="00331C64" w:rsidP="00F717A7">
      <w:pPr>
        <w:pStyle w:val="NormalWeb"/>
        <w:spacing w:before="0" w:beforeAutospacing="0" w:after="0" w:afterAutospacing="0"/>
        <w:ind w:right="-720"/>
        <w:rPr>
          <w:color w:val="222222"/>
          <w:lang w:val="en"/>
        </w:rPr>
      </w:pPr>
      <w:r w:rsidRPr="00331C64">
        <w:rPr>
          <w:rStyle w:val="Strong"/>
          <w:u w:val="single"/>
          <w:lang w:val="en"/>
        </w:rPr>
        <w:t>BUY IT SOON</w:t>
      </w:r>
      <w:r w:rsidRPr="00331C64">
        <w:rPr>
          <w:lang w:val="en"/>
        </w:rPr>
        <w:t>: there will not be any homework extensions if you decide to wait.</w:t>
      </w:r>
    </w:p>
    <w:p w14:paraId="0B9300A3" w14:textId="125BCC19" w:rsidR="003635BA" w:rsidRDefault="00331C64" w:rsidP="00F92632">
      <w:pPr>
        <w:pStyle w:val="NormalWeb"/>
        <w:spacing w:before="0" w:beforeAutospacing="0" w:after="0" w:afterAutospacing="0"/>
        <w:ind w:right="-720"/>
        <w:rPr>
          <w:color w:val="222222"/>
          <w:lang w:val="en"/>
        </w:rPr>
      </w:pPr>
      <w:r w:rsidRPr="00331C64">
        <w:rPr>
          <w:lang w:val="en"/>
        </w:rPr>
        <w:t xml:space="preserve">If you want to buy it via UNC, go to </w:t>
      </w:r>
      <w:hyperlink r:id="rId12" w:tgtFrame="_blank" w:history="1">
        <w:r w:rsidRPr="0022176E">
          <w:rPr>
            <w:rStyle w:val="Hyperlink"/>
            <w:lang w:val="en"/>
          </w:rPr>
          <w:t xml:space="preserve">UNC Software </w:t>
        </w:r>
        <w:proofErr w:type="spellStart"/>
        <w:r w:rsidRPr="0022176E">
          <w:rPr>
            <w:rStyle w:val="Hyperlink"/>
            <w:lang w:val="en"/>
          </w:rPr>
          <w:t>Aqcuisition</w:t>
        </w:r>
        <w:proofErr w:type="spellEnd"/>
        <w:r w:rsidRPr="0022176E">
          <w:rPr>
            <w:rStyle w:val="Hyperlink"/>
            <w:lang w:val="en"/>
          </w:rPr>
          <w:t>.</w:t>
        </w:r>
      </w:hyperlink>
      <w:r w:rsidRPr="00331C64">
        <w:rPr>
          <w:color w:val="222222"/>
          <w:lang w:val="en"/>
        </w:rPr>
        <w:t xml:space="preserve"> Their links simply sends you to STATA's </w:t>
      </w:r>
      <w:proofErr w:type="gramStart"/>
      <w:r w:rsidRPr="00331C64">
        <w:rPr>
          <w:color w:val="222222"/>
          <w:lang w:val="en"/>
        </w:rPr>
        <w:t>web-site</w:t>
      </w:r>
      <w:proofErr w:type="gramEnd"/>
      <w:r w:rsidRPr="00331C64">
        <w:rPr>
          <w:color w:val="222222"/>
          <w:lang w:val="en"/>
        </w:rPr>
        <w:t>.</w:t>
      </w:r>
    </w:p>
    <w:p w14:paraId="66B19BD1" w14:textId="77777777" w:rsidR="00F92632" w:rsidRPr="00331C64" w:rsidRDefault="00F92632" w:rsidP="00F92632">
      <w:pPr>
        <w:pStyle w:val="NormalWeb"/>
        <w:spacing w:before="0" w:beforeAutospacing="0" w:after="0" w:afterAutospacing="0"/>
        <w:ind w:right="-720"/>
        <w:rPr>
          <w:color w:val="222222"/>
          <w:lang w:val="en"/>
        </w:rPr>
      </w:pPr>
    </w:p>
    <w:p w14:paraId="218C2C88" w14:textId="747B7C1A" w:rsidR="00331C64" w:rsidRDefault="00331C64" w:rsidP="00606AE9">
      <w:pPr>
        <w:pStyle w:val="NormalWeb"/>
        <w:numPr>
          <w:ilvl w:val="0"/>
          <w:numId w:val="2"/>
        </w:numPr>
        <w:spacing w:before="0" w:beforeAutospacing="0" w:after="0" w:afterAutospacing="0"/>
        <w:ind w:left="360" w:right="-720"/>
        <w:rPr>
          <w:rStyle w:val="Strong"/>
          <w:color w:val="222222"/>
          <w:lang w:val="en"/>
        </w:rPr>
      </w:pPr>
      <w:r w:rsidRPr="00331C64">
        <w:rPr>
          <w:rStyle w:val="Strong"/>
          <w:color w:val="222222"/>
          <w:lang w:val="en"/>
        </w:rPr>
        <w:t>STATA Write-Up</w:t>
      </w:r>
    </w:p>
    <w:p w14:paraId="1995238B" w14:textId="77777777" w:rsidR="003635BA" w:rsidRPr="00606AE9" w:rsidRDefault="003635BA" w:rsidP="00606AE9">
      <w:pPr>
        <w:pStyle w:val="NormalWeb"/>
        <w:spacing w:before="0" w:beforeAutospacing="0" w:after="0" w:afterAutospacing="0"/>
        <w:ind w:left="360" w:right="-720"/>
        <w:rPr>
          <w:b/>
          <w:bCs/>
          <w:color w:val="222222"/>
          <w:lang w:val="en"/>
        </w:rPr>
      </w:pPr>
    </w:p>
    <w:p w14:paraId="09813F93" w14:textId="5BDE211B" w:rsidR="00331C64" w:rsidRDefault="00331C64" w:rsidP="00F717A7">
      <w:pPr>
        <w:pStyle w:val="NormalWeb"/>
        <w:spacing w:before="0" w:beforeAutospacing="0" w:after="0" w:afterAutospacing="0"/>
        <w:ind w:right="-720"/>
        <w:rPr>
          <w:color w:val="222222"/>
          <w:lang w:val="en"/>
        </w:rPr>
      </w:pPr>
      <w:r w:rsidRPr="00331C64">
        <w:rPr>
          <w:lang w:val="en"/>
        </w:rPr>
        <w:t xml:space="preserve">Before you do any STATA write-up for homework assignments, consult the </w:t>
      </w:r>
      <w:r w:rsidRPr="00B67A67">
        <w:rPr>
          <w:b/>
          <w:bCs/>
          <w:i/>
          <w:iCs/>
          <w:lang w:val="en"/>
        </w:rPr>
        <w:t>Write-Up Examples</w:t>
      </w:r>
      <w:r w:rsidRPr="00331C64">
        <w:rPr>
          <w:color w:val="222222"/>
          <w:lang w:val="en"/>
        </w:rPr>
        <w:t xml:space="preserve"> and the </w:t>
      </w:r>
      <w:r w:rsidRPr="00B67A67">
        <w:rPr>
          <w:b/>
          <w:bCs/>
          <w:i/>
          <w:iCs/>
          <w:lang w:val="en"/>
        </w:rPr>
        <w:t>STATA: Bad/Good Writeup</w:t>
      </w:r>
      <w:r w:rsidRPr="00331C64">
        <w:rPr>
          <w:color w:val="222222"/>
          <w:lang w:val="en"/>
        </w:rPr>
        <w:t xml:space="preserve"> documents to see what clean, compact write-ups look like, and what bad write-ups look like. Since this is a 500-level course, grading on these write-ups will be very strict.</w:t>
      </w:r>
    </w:p>
    <w:p w14:paraId="3E70A718" w14:textId="77777777" w:rsidR="003635BA" w:rsidRPr="00331C64" w:rsidRDefault="003635BA" w:rsidP="00F717A7">
      <w:pPr>
        <w:pStyle w:val="NormalWeb"/>
        <w:spacing w:before="0" w:beforeAutospacing="0" w:after="0" w:afterAutospacing="0"/>
        <w:ind w:right="-720"/>
        <w:rPr>
          <w:color w:val="222222"/>
          <w:lang w:val="en"/>
        </w:rPr>
      </w:pPr>
    </w:p>
    <w:p w14:paraId="02C72282" w14:textId="77777777" w:rsidR="00331C64" w:rsidRDefault="00331C64" w:rsidP="00F717A7">
      <w:pPr>
        <w:pStyle w:val="NormalWeb"/>
        <w:spacing w:before="0" w:beforeAutospacing="0" w:after="0" w:afterAutospacing="0"/>
        <w:ind w:right="-720"/>
        <w:rPr>
          <w:color w:val="222222"/>
          <w:lang w:val="en"/>
        </w:rPr>
      </w:pPr>
      <w:r w:rsidRPr="00331C64">
        <w:rPr>
          <w:color w:val="222222"/>
          <w:lang w:val="en"/>
        </w:rPr>
        <w:t>Your STATA grade will be based 50% on the accuracy of what you did, and 50% on the write-up itself.</w:t>
      </w:r>
    </w:p>
    <w:p w14:paraId="2C838016" w14:textId="77777777" w:rsidR="0040524B" w:rsidRPr="00331C64" w:rsidRDefault="0040524B" w:rsidP="00F717A7">
      <w:pPr>
        <w:pStyle w:val="NormalWeb"/>
        <w:spacing w:before="0" w:beforeAutospacing="0" w:after="0" w:afterAutospacing="0"/>
        <w:ind w:right="-720"/>
        <w:rPr>
          <w:color w:val="222222"/>
          <w:lang w:val="en"/>
        </w:rPr>
      </w:pPr>
    </w:p>
    <w:p w14:paraId="4BD5A1F0" w14:textId="77777777" w:rsidR="00331C64" w:rsidRDefault="00331C64" w:rsidP="00F717A7">
      <w:pPr>
        <w:pStyle w:val="NormalWeb"/>
        <w:spacing w:before="0" w:beforeAutospacing="0" w:after="0" w:afterAutospacing="0"/>
        <w:ind w:right="-720"/>
        <w:rPr>
          <w:color w:val="222222"/>
          <w:lang w:val="en"/>
        </w:rPr>
      </w:pPr>
      <w:r w:rsidRPr="00331C64">
        <w:rPr>
          <w:rStyle w:val="Strong"/>
          <w:color w:val="222222"/>
          <w:u w:val="single"/>
          <w:lang w:val="en"/>
        </w:rPr>
        <w:t>NEVER JUST COPY-PASTE STATA OUTPUT</w:t>
      </w:r>
      <w:r w:rsidRPr="00331C64">
        <w:rPr>
          <w:color w:val="222222"/>
          <w:lang w:val="en"/>
        </w:rPr>
        <w:t>: if all you do is copy-paste STATA output your grade will be 0. The main problem is the output looks terrible, and it always contains far more than was asked for. Also, it will likely always be the case you do not even recognize much of the output. Thus, take what STATA provides and condense and present the material in neat tables, or graphs, as the per the assignment.</w:t>
      </w:r>
    </w:p>
    <w:p w14:paraId="5DB24BC7" w14:textId="77777777" w:rsidR="0040524B" w:rsidRPr="00331C64" w:rsidRDefault="0040524B" w:rsidP="00F717A7">
      <w:pPr>
        <w:pStyle w:val="NormalWeb"/>
        <w:spacing w:before="0" w:beforeAutospacing="0" w:after="0" w:afterAutospacing="0"/>
        <w:ind w:right="-720"/>
        <w:rPr>
          <w:color w:val="222222"/>
          <w:lang w:val="en"/>
        </w:rPr>
      </w:pPr>
    </w:p>
    <w:p w14:paraId="1C11F819" w14:textId="77777777" w:rsidR="00331C64" w:rsidRDefault="00331C64" w:rsidP="00F717A7">
      <w:pPr>
        <w:pStyle w:val="NormalWeb"/>
        <w:spacing w:before="0" w:beforeAutospacing="0" w:after="0" w:afterAutospacing="0"/>
        <w:ind w:right="-720"/>
        <w:rPr>
          <w:color w:val="222222"/>
          <w:lang w:val="en"/>
        </w:rPr>
      </w:pPr>
      <w:r w:rsidRPr="00331C64">
        <w:rPr>
          <w:rStyle w:val="Strong"/>
          <w:color w:val="222222"/>
          <w:u w:val="single"/>
          <w:lang w:val="en"/>
        </w:rPr>
        <w:t>NEVER REPORT OUTPUT YOU DO NOT UNERSTAND</w:t>
      </w:r>
      <w:r w:rsidRPr="00331C64">
        <w:rPr>
          <w:color w:val="222222"/>
          <w:lang w:val="en"/>
        </w:rPr>
        <w:t xml:space="preserve">. This goes with the above: if you do not understand the output, odds are you were not even asked to report it. Only report what you are asked to do. </w:t>
      </w:r>
      <w:r w:rsidRPr="00331C64">
        <w:rPr>
          <w:rStyle w:val="Emphasis"/>
          <w:color w:val="222222"/>
          <w:u w:val="single"/>
          <w:lang w:val="en"/>
        </w:rPr>
        <w:t>And report that material very neatly</w:t>
      </w:r>
      <w:r w:rsidRPr="00331C64">
        <w:rPr>
          <w:color w:val="222222"/>
          <w:lang w:val="en"/>
        </w:rPr>
        <w:t>.</w:t>
      </w:r>
    </w:p>
    <w:p w14:paraId="51AED31B" w14:textId="77777777" w:rsidR="00145572" w:rsidRPr="00331C64" w:rsidRDefault="00145572" w:rsidP="00F717A7">
      <w:pPr>
        <w:pStyle w:val="NormalWeb"/>
        <w:spacing w:before="0" w:beforeAutospacing="0" w:after="0" w:afterAutospacing="0"/>
        <w:ind w:right="-720"/>
        <w:rPr>
          <w:color w:val="222222"/>
          <w:lang w:val="en"/>
        </w:rPr>
      </w:pPr>
    </w:p>
    <w:p w14:paraId="3871D3A8" w14:textId="4D766FCD" w:rsidR="00331C64" w:rsidRDefault="00331C64" w:rsidP="00606AE9">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Course Structure</w:t>
      </w:r>
    </w:p>
    <w:p w14:paraId="01D1967F" w14:textId="77777777" w:rsidR="0040524B" w:rsidRPr="00331C64" w:rsidRDefault="0040524B" w:rsidP="00F717A7">
      <w:pPr>
        <w:pStyle w:val="NormalWeb"/>
        <w:spacing w:before="0" w:beforeAutospacing="0" w:after="0" w:afterAutospacing="0"/>
        <w:ind w:right="-720"/>
        <w:jc w:val="both"/>
        <w:rPr>
          <w:color w:val="222222"/>
          <w:lang w:val="en"/>
        </w:rPr>
      </w:pPr>
    </w:p>
    <w:p w14:paraId="13F61369" w14:textId="50C04424" w:rsidR="008B15AD"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There will be </w:t>
      </w:r>
      <w:r w:rsidR="008B15AD">
        <w:rPr>
          <w:color w:val="222222"/>
          <w:lang w:val="en"/>
        </w:rPr>
        <w:t>two</w:t>
      </w:r>
      <w:r w:rsidRPr="00331C64">
        <w:rPr>
          <w:color w:val="222222"/>
          <w:lang w:val="en"/>
        </w:rPr>
        <w:t xml:space="preserve"> </w:t>
      </w:r>
      <w:r w:rsidR="008B15AD">
        <w:rPr>
          <w:color w:val="222222"/>
          <w:lang w:val="en"/>
        </w:rPr>
        <w:t>exams (midterm, final), and several</w:t>
      </w:r>
      <w:r w:rsidR="003856AB">
        <w:rPr>
          <w:color w:val="222222"/>
          <w:lang w:val="en"/>
        </w:rPr>
        <w:t xml:space="preserve"> (about 4)</w:t>
      </w:r>
      <w:r w:rsidR="008B15AD">
        <w:rPr>
          <w:color w:val="222222"/>
          <w:lang w:val="en"/>
        </w:rPr>
        <w:t xml:space="preserve"> homework assignments based on econometric theory and based on using STATA. The breakdown follows:</w:t>
      </w:r>
    </w:p>
    <w:p w14:paraId="5F94D6DA" w14:textId="6C03402F" w:rsidR="008B15AD" w:rsidRDefault="008B15AD" w:rsidP="00F717A7">
      <w:pPr>
        <w:pStyle w:val="NormalWeb"/>
        <w:spacing w:before="0" w:beforeAutospacing="0" w:after="0" w:afterAutospacing="0"/>
        <w:ind w:right="-720"/>
        <w:jc w:val="both"/>
        <w:rPr>
          <w:color w:val="222222"/>
          <w:lang w:val="en"/>
        </w:rPr>
      </w:pPr>
    </w:p>
    <w:p w14:paraId="53C246DB" w14:textId="798E0C3A" w:rsidR="008B15AD" w:rsidRPr="00596911" w:rsidRDefault="008B15AD" w:rsidP="00F717A7">
      <w:pPr>
        <w:pStyle w:val="NormalWeb"/>
        <w:spacing w:before="0" w:beforeAutospacing="0" w:after="0" w:afterAutospacing="0"/>
        <w:ind w:right="-720"/>
        <w:jc w:val="both"/>
        <w:rPr>
          <w:color w:val="222222"/>
          <w:lang w:val="en"/>
        </w:rPr>
      </w:pPr>
      <w:r>
        <w:rPr>
          <w:color w:val="222222"/>
          <w:lang w:val="en"/>
        </w:rPr>
        <w:tab/>
      </w:r>
      <w:r w:rsidRPr="00596911">
        <w:rPr>
          <w:color w:val="222222"/>
          <w:u w:val="single"/>
          <w:lang w:val="en"/>
        </w:rPr>
        <w:t>Midterm Exam</w:t>
      </w:r>
      <w:r w:rsidRPr="00596911">
        <w:rPr>
          <w:color w:val="222222"/>
          <w:lang w:val="en"/>
        </w:rPr>
        <w:t xml:space="preserve">: </w:t>
      </w:r>
      <w:r w:rsidR="00F70585">
        <w:rPr>
          <w:color w:val="222222"/>
          <w:lang w:val="en"/>
        </w:rPr>
        <w:t>3</w:t>
      </w:r>
      <w:r w:rsidRPr="00596911">
        <w:rPr>
          <w:color w:val="222222"/>
          <w:lang w:val="en"/>
        </w:rPr>
        <w:t>0%</w:t>
      </w:r>
    </w:p>
    <w:p w14:paraId="0ACE8132" w14:textId="6B5D624C" w:rsidR="008B15AD" w:rsidRPr="00596911" w:rsidRDefault="008B15AD" w:rsidP="00F717A7">
      <w:pPr>
        <w:pStyle w:val="NormalWeb"/>
        <w:spacing w:before="0" w:beforeAutospacing="0" w:after="0" w:afterAutospacing="0"/>
        <w:ind w:right="-720"/>
        <w:jc w:val="both"/>
        <w:rPr>
          <w:color w:val="222222"/>
          <w:lang w:val="en"/>
        </w:rPr>
      </w:pPr>
      <w:r w:rsidRPr="00596911">
        <w:rPr>
          <w:color w:val="222222"/>
          <w:lang w:val="en"/>
        </w:rPr>
        <w:tab/>
      </w:r>
      <w:r w:rsidRPr="00596911">
        <w:rPr>
          <w:color w:val="222222"/>
          <w:u w:val="single"/>
          <w:lang w:val="en"/>
        </w:rPr>
        <w:t>Final Exam</w:t>
      </w:r>
      <w:r w:rsidRPr="00596911">
        <w:rPr>
          <w:color w:val="222222"/>
          <w:lang w:val="en"/>
        </w:rPr>
        <w:t xml:space="preserve">: </w:t>
      </w:r>
      <w:r w:rsidR="00F70585">
        <w:rPr>
          <w:color w:val="222222"/>
          <w:lang w:val="en"/>
        </w:rPr>
        <w:t>4</w:t>
      </w:r>
      <w:r w:rsidRPr="00596911">
        <w:rPr>
          <w:color w:val="222222"/>
          <w:lang w:val="en"/>
        </w:rPr>
        <w:t>0%</w:t>
      </w:r>
    </w:p>
    <w:p w14:paraId="2123D7D6" w14:textId="160C1D4E" w:rsidR="008B15AD" w:rsidRPr="00596911" w:rsidRDefault="008B15AD" w:rsidP="00F717A7">
      <w:pPr>
        <w:pStyle w:val="NormalWeb"/>
        <w:spacing w:before="0" w:beforeAutospacing="0" w:after="0" w:afterAutospacing="0"/>
        <w:ind w:right="-720"/>
        <w:jc w:val="both"/>
        <w:rPr>
          <w:color w:val="222222"/>
          <w:lang w:val="en"/>
        </w:rPr>
      </w:pPr>
      <w:r w:rsidRPr="00596911">
        <w:rPr>
          <w:color w:val="222222"/>
          <w:lang w:val="en"/>
        </w:rPr>
        <w:tab/>
      </w:r>
      <w:r w:rsidRPr="00596911">
        <w:rPr>
          <w:color w:val="222222"/>
          <w:u w:val="single"/>
          <w:lang w:val="en"/>
        </w:rPr>
        <w:t>Homework</w:t>
      </w:r>
      <w:r w:rsidRPr="00596911">
        <w:rPr>
          <w:color w:val="222222"/>
          <w:lang w:val="en"/>
        </w:rPr>
        <w:t xml:space="preserve">: </w:t>
      </w:r>
      <w:r w:rsidR="00F70585">
        <w:rPr>
          <w:color w:val="222222"/>
          <w:lang w:val="en"/>
        </w:rPr>
        <w:t>30</w:t>
      </w:r>
      <w:r w:rsidRPr="00596911">
        <w:rPr>
          <w:color w:val="222222"/>
          <w:lang w:val="en"/>
        </w:rPr>
        <w:t>%</w:t>
      </w:r>
    </w:p>
    <w:p w14:paraId="37AA965C" w14:textId="77777777" w:rsidR="008B15AD" w:rsidRDefault="008B15AD" w:rsidP="00F717A7">
      <w:pPr>
        <w:pStyle w:val="NormalWeb"/>
        <w:spacing w:before="0" w:beforeAutospacing="0" w:after="0" w:afterAutospacing="0"/>
        <w:ind w:right="-720"/>
        <w:jc w:val="both"/>
        <w:rPr>
          <w:color w:val="222222"/>
          <w:lang w:val="en"/>
        </w:rPr>
      </w:pPr>
    </w:p>
    <w:p w14:paraId="6CE730B1"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Under no circumstances will late homework assignments be accepted, including legal/medical emergencies and school sanctioned events. Students can, however, turn homework in early. Homework cannot be emailed (I will delete the email without even reading the attached homework), cannot be placed in my </w:t>
      </w:r>
      <w:proofErr w:type="gramStart"/>
      <w:r w:rsidRPr="00331C64">
        <w:rPr>
          <w:color w:val="222222"/>
          <w:lang w:val="en"/>
        </w:rPr>
        <w:t>mail box</w:t>
      </w:r>
      <w:proofErr w:type="gramEnd"/>
      <w:r w:rsidRPr="00331C64">
        <w:rPr>
          <w:color w:val="222222"/>
          <w:lang w:val="en"/>
        </w:rPr>
        <w:t xml:space="preserve">, nor placed under the door of my office. </w:t>
      </w:r>
      <w:r w:rsidRPr="00CF3F1D">
        <w:rPr>
          <w:i/>
          <w:iCs/>
          <w:color w:val="222222"/>
          <w:u w:val="single"/>
          <w:lang w:val="en"/>
        </w:rPr>
        <w:t>There are no exceptions</w:t>
      </w:r>
      <w:r w:rsidRPr="00331C64">
        <w:rPr>
          <w:color w:val="222222"/>
          <w:lang w:val="en"/>
        </w:rPr>
        <w:t>.</w:t>
      </w:r>
    </w:p>
    <w:p w14:paraId="7C43F7EC" w14:textId="77777777" w:rsidR="0040524B" w:rsidRPr="00331C64" w:rsidRDefault="0040524B" w:rsidP="00F717A7">
      <w:pPr>
        <w:pStyle w:val="NormalWeb"/>
        <w:spacing w:before="0" w:beforeAutospacing="0" w:after="0" w:afterAutospacing="0"/>
        <w:ind w:right="-720"/>
        <w:jc w:val="both"/>
        <w:rPr>
          <w:color w:val="222222"/>
          <w:lang w:val="en"/>
        </w:rPr>
      </w:pPr>
    </w:p>
    <w:p w14:paraId="568B223A" w14:textId="53036E5E"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In case of emergencies or school sanctioned events, with a valid excuse (</w:t>
      </w:r>
      <w:proofErr w:type="gramStart"/>
      <w:r w:rsidRPr="00331C64">
        <w:rPr>
          <w:color w:val="222222"/>
          <w:lang w:val="en"/>
        </w:rPr>
        <w:t>i.e.</w:t>
      </w:r>
      <w:proofErr w:type="gramEnd"/>
      <w:r w:rsidRPr="00331C64">
        <w:rPr>
          <w:color w:val="222222"/>
          <w:lang w:val="en"/>
        </w:rPr>
        <w:t xml:space="preserve"> written </w:t>
      </w:r>
      <w:r w:rsidR="00682BFC">
        <w:rPr>
          <w:color w:val="222222"/>
          <w:lang w:val="en"/>
        </w:rPr>
        <w:t xml:space="preserve">official documented </w:t>
      </w:r>
      <w:r w:rsidRPr="00331C64">
        <w:rPr>
          <w:color w:val="222222"/>
          <w:lang w:val="en"/>
        </w:rPr>
        <w:t>proof) students may have their homework grade re-weighted.</w:t>
      </w:r>
    </w:p>
    <w:p w14:paraId="5EF62921" w14:textId="77777777" w:rsidR="00606AE9" w:rsidRPr="00331C64" w:rsidRDefault="00606AE9" w:rsidP="00F717A7">
      <w:pPr>
        <w:pStyle w:val="NormalWeb"/>
        <w:spacing w:before="0" w:beforeAutospacing="0" w:after="0" w:afterAutospacing="0"/>
        <w:ind w:right="-720"/>
        <w:jc w:val="both"/>
        <w:rPr>
          <w:color w:val="222222"/>
          <w:lang w:val="en"/>
        </w:rPr>
      </w:pPr>
    </w:p>
    <w:p w14:paraId="33FBF29D" w14:textId="180F4FFF" w:rsidR="00331C64" w:rsidRDefault="00331C64" w:rsidP="00606AE9">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Late Assignments</w:t>
      </w:r>
    </w:p>
    <w:p w14:paraId="63973E82" w14:textId="77777777" w:rsidR="0040524B" w:rsidRPr="00331C64" w:rsidRDefault="0040524B" w:rsidP="00F717A7">
      <w:pPr>
        <w:pStyle w:val="NormalWeb"/>
        <w:spacing w:before="0" w:beforeAutospacing="0" w:after="0" w:afterAutospacing="0"/>
        <w:ind w:right="-720"/>
        <w:jc w:val="both"/>
        <w:rPr>
          <w:color w:val="222222"/>
          <w:lang w:val="en"/>
        </w:rPr>
      </w:pPr>
    </w:p>
    <w:p w14:paraId="3C45FA63" w14:textId="77777777" w:rsidR="00331C64" w:rsidRDefault="00331C64" w:rsidP="00F717A7">
      <w:pPr>
        <w:pStyle w:val="NormalWeb"/>
        <w:spacing w:before="0" w:beforeAutospacing="0" w:after="0" w:afterAutospacing="0"/>
        <w:ind w:right="-720"/>
        <w:rPr>
          <w:lang w:val="en"/>
        </w:rPr>
      </w:pPr>
      <w:r w:rsidRPr="00331C64">
        <w:rPr>
          <w:lang w:val="en"/>
        </w:rPr>
        <w:t xml:space="preserve">Late assignments are never accepted. </w:t>
      </w:r>
      <w:r w:rsidRPr="00331C64">
        <w:rPr>
          <w:rStyle w:val="Emphasis"/>
          <w:b/>
          <w:bCs/>
          <w:lang w:val="en"/>
        </w:rPr>
        <w:t>Assignments</w:t>
      </w:r>
      <w:r w:rsidRPr="00331C64">
        <w:rPr>
          <w:lang w:val="en"/>
        </w:rPr>
        <w:t xml:space="preserve"> </w:t>
      </w:r>
      <w:r w:rsidRPr="00331C64">
        <w:rPr>
          <w:rStyle w:val="Emphasis"/>
          <w:b/>
          <w:bCs/>
          <w:lang w:val="en"/>
        </w:rPr>
        <w:t xml:space="preserve">placed in my </w:t>
      </w:r>
      <w:proofErr w:type="gramStart"/>
      <w:r w:rsidRPr="00331C64">
        <w:rPr>
          <w:rStyle w:val="Emphasis"/>
          <w:b/>
          <w:bCs/>
          <w:lang w:val="en"/>
        </w:rPr>
        <w:t>mail box</w:t>
      </w:r>
      <w:proofErr w:type="gramEnd"/>
      <w:r w:rsidRPr="00331C64">
        <w:rPr>
          <w:rStyle w:val="Emphasis"/>
          <w:b/>
          <w:bCs/>
          <w:lang w:val="en"/>
        </w:rPr>
        <w:t>, or slid under my office door, are treated as late</w:t>
      </w:r>
      <w:r w:rsidRPr="00331C64">
        <w:rPr>
          <w:lang w:val="en"/>
        </w:rPr>
        <w:t xml:space="preserve">, no matter what, </w:t>
      </w:r>
      <w:r w:rsidRPr="00331C64">
        <w:rPr>
          <w:rStyle w:val="Emphasis"/>
          <w:lang w:val="en"/>
        </w:rPr>
        <w:t>no matter when or why they are place there</w:t>
      </w:r>
      <w:r w:rsidRPr="00331C64">
        <w:rPr>
          <w:lang w:val="en"/>
        </w:rPr>
        <w:t xml:space="preserve">. You may never use my </w:t>
      </w:r>
      <w:proofErr w:type="gramStart"/>
      <w:r w:rsidRPr="00331C64">
        <w:rPr>
          <w:lang w:val="en"/>
        </w:rPr>
        <w:t>mail box</w:t>
      </w:r>
      <w:proofErr w:type="gramEnd"/>
      <w:r w:rsidRPr="00331C64">
        <w:rPr>
          <w:lang w:val="en"/>
        </w:rPr>
        <w:t xml:space="preserve"> or slide material under my door. These will be </w:t>
      </w:r>
      <w:r w:rsidRPr="00331C64">
        <w:rPr>
          <w:rStyle w:val="Emphasis"/>
          <w:b/>
          <w:bCs/>
          <w:lang w:val="en"/>
        </w:rPr>
        <w:t>thrown away</w:t>
      </w:r>
      <w:r w:rsidRPr="00331C64">
        <w:rPr>
          <w:lang w:val="en"/>
        </w:rPr>
        <w:t xml:space="preserve">. If you have a documented </w:t>
      </w:r>
      <w:proofErr w:type="gramStart"/>
      <w:r w:rsidRPr="00331C64">
        <w:rPr>
          <w:lang w:val="en"/>
        </w:rPr>
        <w:t>emergency, once</w:t>
      </w:r>
      <w:proofErr w:type="gramEnd"/>
      <w:r w:rsidRPr="00331C64">
        <w:rPr>
          <w:lang w:val="en"/>
        </w:rPr>
        <w:t xml:space="preserve"> you are able to contact me I will then re-weigh your homework score.</w:t>
      </w:r>
    </w:p>
    <w:p w14:paraId="35790E40" w14:textId="7D8416A2" w:rsidR="00FB06E6" w:rsidRDefault="00FB06E6" w:rsidP="00F717A7">
      <w:pPr>
        <w:pStyle w:val="NormalWeb"/>
        <w:spacing w:before="0" w:beforeAutospacing="0" w:after="0" w:afterAutospacing="0"/>
        <w:ind w:right="-720"/>
        <w:rPr>
          <w:color w:val="222222"/>
          <w:lang w:val="en"/>
        </w:rPr>
      </w:pPr>
    </w:p>
    <w:p w14:paraId="438587F8" w14:textId="77777777" w:rsidR="00232BE3" w:rsidRPr="00331C64" w:rsidRDefault="00232BE3" w:rsidP="00F717A7">
      <w:pPr>
        <w:pStyle w:val="NormalWeb"/>
        <w:spacing w:before="0" w:beforeAutospacing="0" w:after="0" w:afterAutospacing="0"/>
        <w:ind w:right="-720"/>
        <w:rPr>
          <w:color w:val="222222"/>
          <w:lang w:val="en"/>
        </w:rPr>
      </w:pPr>
    </w:p>
    <w:p w14:paraId="27C7619A" w14:textId="4D8B7137" w:rsidR="00606AE9" w:rsidRPr="00606AE9" w:rsidRDefault="00331C64" w:rsidP="008B15AD">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lastRenderedPageBreak/>
        <w:t>Tentative Lecture Schedule</w:t>
      </w:r>
    </w:p>
    <w:p w14:paraId="544DBFB0" w14:textId="77777777" w:rsidR="0040524B" w:rsidRPr="00331C64" w:rsidRDefault="0040524B" w:rsidP="00F717A7">
      <w:pPr>
        <w:pStyle w:val="NormalWeb"/>
        <w:spacing w:before="0" w:beforeAutospacing="0" w:after="0" w:afterAutospacing="0"/>
        <w:ind w:right="-720"/>
        <w:jc w:val="both"/>
        <w:rPr>
          <w:color w:val="222222"/>
          <w:lang w:val="en"/>
        </w:rPr>
      </w:pPr>
    </w:p>
    <w:tbl>
      <w:tblPr>
        <w:tblW w:w="8625" w:type="dxa"/>
        <w:tblInd w:w="918" w:type="dxa"/>
        <w:tblCellMar>
          <w:left w:w="0" w:type="dxa"/>
          <w:right w:w="0" w:type="dxa"/>
        </w:tblCellMar>
        <w:tblLook w:val="04A0" w:firstRow="1" w:lastRow="0" w:firstColumn="1" w:lastColumn="0" w:noHBand="0" w:noVBand="1"/>
      </w:tblPr>
      <w:tblGrid>
        <w:gridCol w:w="1096"/>
        <w:gridCol w:w="4993"/>
        <w:gridCol w:w="2536"/>
      </w:tblGrid>
      <w:tr w:rsidR="00331C64" w:rsidRPr="00331C64" w14:paraId="2B5DBEA9" w14:textId="77777777" w:rsidTr="008971BD">
        <w:tc>
          <w:tcPr>
            <w:tcW w:w="1096" w:type="dxa"/>
            <w:tcBorders>
              <w:top w:val="nil"/>
              <w:left w:val="nil"/>
              <w:bottom w:val="nil"/>
              <w:right w:val="nil"/>
            </w:tcBorders>
            <w:tcMar>
              <w:top w:w="0" w:type="dxa"/>
              <w:left w:w="108" w:type="dxa"/>
              <w:bottom w:w="0" w:type="dxa"/>
              <w:right w:w="108" w:type="dxa"/>
            </w:tcMar>
            <w:hideMark/>
          </w:tcPr>
          <w:p w14:paraId="45BFA6D1"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Week</w:t>
            </w:r>
          </w:p>
        </w:tc>
        <w:tc>
          <w:tcPr>
            <w:tcW w:w="4993" w:type="dxa"/>
            <w:tcBorders>
              <w:top w:val="nil"/>
              <w:left w:val="nil"/>
              <w:bottom w:val="nil"/>
              <w:right w:val="nil"/>
            </w:tcBorders>
            <w:tcMar>
              <w:top w:w="0" w:type="dxa"/>
              <w:left w:w="108" w:type="dxa"/>
              <w:bottom w:w="0" w:type="dxa"/>
              <w:right w:w="108" w:type="dxa"/>
            </w:tcMar>
            <w:hideMark/>
          </w:tcPr>
          <w:p w14:paraId="646F7EA2"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Topic</w:t>
            </w:r>
          </w:p>
        </w:tc>
        <w:tc>
          <w:tcPr>
            <w:tcW w:w="2536" w:type="dxa"/>
            <w:tcBorders>
              <w:top w:val="nil"/>
              <w:left w:val="nil"/>
              <w:bottom w:val="nil"/>
              <w:right w:val="nil"/>
            </w:tcBorders>
            <w:tcMar>
              <w:top w:w="0" w:type="dxa"/>
              <w:left w:w="108" w:type="dxa"/>
              <w:bottom w:w="0" w:type="dxa"/>
              <w:right w:w="108" w:type="dxa"/>
            </w:tcMar>
            <w:hideMark/>
          </w:tcPr>
          <w:p w14:paraId="2459FD79"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Chapter (</w:t>
            </w:r>
            <w:proofErr w:type="gramStart"/>
            <w:r w:rsidRPr="00331C64">
              <w:rPr>
                <w:rStyle w:val="Strong"/>
                <w:color w:val="222222"/>
              </w:rPr>
              <w:t>text book</w:t>
            </w:r>
            <w:proofErr w:type="gramEnd"/>
            <w:r w:rsidRPr="00331C64">
              <w:rPr>
                <w:rStyle w:val="Strong"/>
                <w:color w:val="222222"/>
              </w:rPr>
              <w:t>)</w:t>
            </w:r>
          </w:p>
        </w:tc>
      </w:tr>
      <w:tr w:rsidR="00331C64" w:rsidRPr="00331C64" w14:paraId="7741E008" w14:textId="77777777" w:rsidTr="008971BD">
        <w:tc>
          <w:tcPr>
            <w:tcW w:w="1096" w:type="dxa"/>
            <w:tcBorders>
              <w:top w:val="nil"/>
              <w:left w:val="nil"/>
              <w:bottom w:val="nil"/>
              <w:right w:val="nil"/>
            </w:tcBorders>
            <w:tcMar>
              <w:top w:w="0" w:type="dxa"/>
              <w:left w:w="108" w:type="dxa"/>
              <w:bottom w:w="0" w:type="dxa"/>
              <w:right w:w="108" w:type="dxa"/>
            </w:tcMar>
            <w:hideMark/>
          </w:tcPr>
          <w:p w14:paraId="025BCE63" w14:textId="53E7C07C" w:rsidR="00331C64" w:rsidRPr="00331C64" w:rsidRDefault="008971BD" w:rsidP="00F717A7">
            <w:pPr>
              <w:pStyle w:val="NormalWeb"/>
              <w:spacing w:before="0" w:beforeAutospacing="0" w:after="0" w:afterAutospacing="0"/>
              <w:ind w:right="-720"/>
              <w:rPr>
                <w:color w:val="222222"/>
              </w:rPr>
            </w:pPr>
            <w:r>
              <w:rPr>
                <w:color w:val="222222"/>
              </w:rPr>
              <w:t>1</w:t>
            </w:r>
          </w:p>
        </w:tc>
        <w:tc>
          <w:tcPr>
            <w:tcW w:w="4993" w:type="dxa"/>
            <w:tcBorders>
              <w:top w:val="nil"/>
              <w:left w:val="nil"/>
              <w:bottom w:val="nil"/>
              <w:right w:val="nil"/>
            </w:tcBorders>
            <w:tcMar>
              <w:top w:w="0" w:type="dxa"/>
              <w:left w:w="108" w:type="dxa"/>
              <w:bottom w:w="0" w:type="dxa"/>
              <w:right w:w="108" w:type="dxa"/>
            </w:tcMar>
            <w:hideMark/>
          </w:tcPr>
          <w:p w14:paraId="17095A59" w14:textId="27EB36E7" w:rsidR="00331C64" w:rsidRPr="00331C64" w:rsidRDefault="004A4184" w:rsidP="00F717A7">
            <w:pPr>
              <w:pStyle w:val="NormalWeb"/>
              <w:spacing w:before="0" w:beforeAutospacing="0" w:after="0" w:afterAutospacing="0"/>
              <w:ind w:right="-720"/>
              <w:rPr>
                <w:color w:val="222222"/>
              </w:rPr>
            </w:pPr>
            <w:r>
              <w:rPr>
                <w:color w:val="222222"/>
              </w:rPr>
              <w:t>Bivariate</w:t>
            </w:r>
            <w:r w:rsidR="00331C64" w:rsidRPr="00331C64">
              <w:rPr>
                <w:color w:val="222222"/>
              </w:rPr>
              <w:t xml:space="preserve"> Regression Model</w:t>
            </w:r>
          </w:p>
        </w:tc>
        <w:tc>
          <w:tcPr>
            <w:tcW w:w="2536" w:type="dxa"/>
            <w:tcBorders>
              <w:top w:val="nil"/>
              <w:left w:val="nil"/>
              <w:bottom w:val="nil"/>
              <w:right w:val="nil"/>
            </w:tcBorders>
            <w:tcMar>
              <w:top w:w="0" w:type="dxa"/>
              <w:left w:w="108" w:type="dxa"/>
              <w:bottom w:w="0" w:type="dxa"/>
              <w:right w:w="108" w:type="dxa"/>
            </w:tcMar>
            <w:hideMark/>
          </w:tcPr>
          <w:p w14:paraId="5CDBCC85" w14:textId="3C7501BF" w:rsidR="00331C64" w:rsidRPr="00331C64" w:rsidRDefault="004A4184" w:rsidP="00F717A7">
            <w:pPr>
              <w:pStyle w:val="NormalWeb"/>
              <w:spacing w:before="0" w:beforeAutospacing="0" w:after="0" w:afterAutospacing="0"/>
              <w:ind w:right="-720"/>
              <w:rPr>
                <w:color w:val="222222"/>
              </w:rPr>
            </w:pPr>
            <w:r>
              <w:rPr>
                <w:color w:val="222222"/>
              </w:rPr>
              <w:t>2.1-2.2</w:t>
            </w:r>
          </w:p>
        </w:tc>
      </w:tr>
      <w:tr w:rsidR="00331C64" w:rsidRPr="00331C64" w14:paraId="5AA3D019" w14:textId="77777777" w:rsidTr="008971BD">
        <w:tc>
          <w:tcPr>
            <w:tcW w:w="1096" w:type="dxa"/>
            <w:tcBorders>
              <w:top w:val="nil"/>
              <w:left w:val="nil"/>
              <w:bottom w:val="nil"/>
              <w:right w:val="nil"/>
            </w:tcBorders>
            <w:tcMar>
              <w:top w:w="0" w:type="dxa"/>
              <w:left w:w="108" w:type="dxa"/>
              <w:bottom w:w="0" w:type="dxa"/>
              <w:right w:w="108" w:type="dxa"/>
            </w:tcMar>
            <w:hideMark/>
          </w:tcPr>
          <w:p w14:paraId="353C8B51" w14:textId="3F6BA501" w:rsidR="00331C64" w:rsidRPr="00331C64" w:rsidRDefault="008971BD" w:rsidP="00F717A7">
            <w:pPr>
              <w:pStyle w:val="NormalWeb"/>
              <w:spacing w:before="0" w:beforeAutospacing="0" w:after="0" w:afterAutospacing="0"/>
              <w:ind w:right="-720"/>
              <w:rPr>
                <w:color w:val="222222"/>
              </w:rPr>
            </w:pPr>
            <w:r>
              <w:rPr>
                <w:color w:val="222222"/>
              </w:rPr>
              <w:t>2-3</w:t>
            </w:r>
          </w:p>
        </w:tc>
        <w:tc>
          <w:tcPr>
            <w:tcW w:w="4993" w:type="dxa"/>
            <w:tcBorders>
              <w:top w:val="nil"/>
              <w:left w:val="nil"/>
              <w:bottom w:val="nil"/>
              <w:right w:val="nil"/>
            </w:tcBorders>
            <w:tcMar>
              <w:top w:w="0" w:type="dxa"/>
              <w:left w:w="108" w:type="dxa"/>
              <w:bottom w:w="0" w:type="dxa"/>
              <w:right w:w="108" w:type="dxa"/>
            </w:tcMar>
            <w:hideMark/>
          </w:tcPr>
          <w:p w14:paraId="6EB9785E" w14:textId="77777777" w:rsidR="00331C64" w:rsidRPr="00331C64" w:rsidRDefault="00331C64" w:rsidP="00F717A7">
            <w:pPr>
              <w:pStyle w:val="NormalWeb"/>
              <w:spacing w:before="0" w:beforeAutospacing="0" w:after="0" w:afterAutospacing="0"/>
              <w:ind w:right="-720"/>
              <w:rPr>
                <w:color w:val="222222"/>
              </w:rPr>
            </w:pPr>
            <w:r w:rsidRPr="00331C64">
              <w:rPr>
                <w:color w:val="222222"/>
              </w:rPr>
              <w:t>Properties of OLS Estimators</w:t>
            </w:r>
          </w:p>
        </w:tc>
        <w:tc>
          <w:tcPr>
            <w:tcW w:w="2536" w:type="dxa"/>
            <w:tcBorders>
              <w:top w:val="nil"/>
              <w:left w:val="nil"/>
              <w:bottom w:val="nil"/>
              <w:right w:val="nil"/>
            </w:tcBorders>
            <w:tcMar>
              <w:top w:w="0" w:type="dxa"/>
              <w:left w:w="108" w:type="dxa"/>
              <w:bottom w:w="0" w:type="dxa"/>
              <w:right w:w="108" w:type="dxa"/>
            </w:tcMar>
            <w:hideMark/>
          </w:tcPr>
          <w:p w14:paraId="5C4B9519" w14:textId="0A088965" w:rsidR="00331C64" w:rsidRPr="00331C64" w:rsidRDefault="004A4184" w:rsidP="00F717A7">
            <w:pPr>
              <w:pStyle w:val="NormalWeb"/>
              <w:spacing w:before="0" w:beforeAutospacing="0" w:after="0" w:afterAutospacing="0"/>
              <w:ind w:right="-720"/>
              <w:rPr>
                <w:color w:val="222222"/>
              </w:rPr>
            </w:pPr>
            <w:r>
              <w:rPr>
                <w:color w:val="222222"/>
              </w:rPr>
              <w:t>2.3-2.6</w:t>
            </w:r>
          </w:p>
        </w:tc>
      </w:tr>
      <w:tr w:rsidR="00331C64" w:rsidRPr="00331C64" w14:paraId="7D461197" w14:textId="77777777" w:rsidTr="008971BD">
        <w:tc>
          <w:tcPr>
            <w:tcW w:w="1096" w:type="dxa"/>
            <w:tcBorders>
              <w:top w:val="nil"/>
              <w:left w:val="nil"/>
              <w:bottom w:val="nil"/>
              <w:right w:val="nil"/>
            </w:tcBorders>
            <w:tcMar>
              <w:top w:w="0" w:type="dxa"/>
              <w:left w:w="108" w:type="dxa"/>
              <w:bottom w:w="0" w:type="dxa"/>
              <w:right w:w="108" w:type="dxa"/>
            </w:tcMar>
            <w:hideMark/>
          </w:tcPr>
          <w:p w14:paraId="59733E20" w14:textId="498650CE" w:rsidR="00331C64" w:rsidRPr="00331C64" w:rsidRDefault="008971BD" w:rsidP="00F717A7">
            <w:pPr>
              <w:pStyle w:val="NormalWeb"/>
              <w:spacing w:before="0" w:beforeAutospacing="0" w:after="0" w:afterAutospacing="0"/>
              <w:ind w:right="-720"/>
              <w:rPr>
                <w:color w:val="222222"/>
              </w:rPr>
            </w:pPr>
            <w:r>
              <w:rPr>
                <w:color w:val="222222"/>
              </w:rPr>
              <w:t>3-4</w:t>
            </w:r>
          </w:p>
        </w:tc>
        <w:tc>
          <w:tcPr>
            <w:tcW w:w="4993" w:type="dxa"/>
            <w:tcBorders>
              <w:top w:val="nil"/>
              <w:left w:val="nil"/>
              <w:bottom w:val="nil"/>
              <w:right w:val="nil"/>
            </w:tcBorders>
            <w:tcMar>
              <w:top w:w="0" w:type="dxa"/>
              <w:left w:w="108" w:type="dxa"/>
              <w:bottom w:w="0" w:type="dxa"/>
              <w:right w:w="108" w:type="dxa"/>
            </w:tcMar>
            <w:hideMark/>
          </w:tcPr>
          <w:p w14:paraId="352332CF" w14:textId="67D980E1" w:rsidR="00331C64" w:rsidRPr="00331C64" w:rsidRDefault="004A4184" w:rsidP="00F717A7">
            <w:pPr>
              <w:pStyle w:val="NormalWeb"/>
              <w:spacing w:before="0" w:beforeAutospacing="0" w:after="0" w:afterAutospacing="0"/>
              <w:ind w:right="-720"/>
              <w:rPr>
                <w:color w:val="222222"/>
              </w:rPr>
            </w:pPr>
            <w:r>
              <w:rPr>
                <w:color w:val="222222"/>
              </w:rPr>
              <w:t>Multiple Regression Analysis</w:t>
            </w:r>
          </w:p>
        </w:tc>
        <w:tc>
          <w:tcPr>
            <w:tcW w:w="2536" w:type="dxa"/>
            <w:tcBorders>
              <w:top w:val="nil"/>
              <w:left w:val="nil"/>
              <w:bottom w:val="nil"/>
              <w:right w:val="nil"/>
            </w:tcBorders>
            <w:tcMar>
              <w:top w:w="0" w:type="dxa"/>
              <w:left w:w="108" w:type="dxa"/>
              <w:bottom w:w="0" w:type="dxa"/>
              <w:right w:w="108" w:type="dxa"/>
            </w:tcMar>
            <w:hideMark/>
          </w:tcPr>
          <w:p w14:paraId="2260F93B" w14:textId="27FD699C" w:rsidR="00331C64" w:rsidRPr="00331C64" w:rsidRDefault="004A4184" w:rsidP="00F717A7">
            <w:pPr>
              <w:pStyle w:val="NormalWeb"/>
              <w:spacing w:before="0" w:beforeAutospacing="0" w:after="0" w:afterAutospacing="0"/>
              <w:ind w:right="-720"/>
              <w:rPr>
                <w:color w:val="222222"/>
              </w:rPr>
            </w:pPr>
            <w:r>
              <w:rPr>
                <w:color w:val="222222"/>
              </w:rPr>
              <w:t>3, 4, 5</w:t>
            </w:r>
          </w:p>
        </w:tc>
      </w:tr>
      <w:tr w:rsidR="00331C64" w:rsidRPr="00331C64" w14:paraId="52E459C9" w14:textId="77777777" w:rsidTr="008971BD">
        <w:tc>
          <w:tcPr>
            <w:tcW w:w="1096" w:type="dxa"/>
            <w:tcBorders>
              <w:top w:val="nil"/>
              <w:left w:val="nil"/>
              <w:bottom w:val="nil"/>
              <w:right w:val="nil"/>
            </w:tcBorders>
            <w:tcMar>
              <w:top w:w="0" w:type="dxa"/>
              <w:left w:w="108" w:type="dxa"/>
              <w:bottom w:w="0" w:type="dxa"/>
              <w:right w:w="108" w:type="dxa"/>
            </w:tcMar>
            <w:hideMark/>
          </w:tcPr>
          <w:p w14:paraId="041DC0CD" w14:textId="7228C929" w:rsidR="00331C64" w:rsidRPr="00331C64" w:rsidRDefault="008971BD" w:rsidP="00F717A7">
            <w:pPr>
              <w:pStyle w:val="NormalWeb"/>
              <w:spacing w:before="0" w:beforeAutospacing="0" w:after="0" w:afterAutospacing="0"/>
              <w:ind w:right="-720"/>
              <w:rPr>
                <w:color w:val="222222"/>
              </w:rPr>
            </w:pPr>
            <w:r>
              <w:rPr>
                <w:color w:val="222222"/>
              </w:rPr>
              <w:t>5-6</w:t>
            </w:r>
          </w:p>
        </w:tc>
        <w:tc>
          <w:tcPr>
            <w:tcW w:w="4993" w:type="dxa"/>
            <w:tcBorders>
              <w:top w:val="nil"/>
              <w:left w:val="nil"/>
              <w:bottom w:val="nil"/>
              <w:right w:val="nil"/>
            </w:tcBorders>
            <w:tcMar>
              <w:top w:w="0" w:type="dxa"/>
              <w:left w:w="108" w:type="dxa"/>
              <w:bottom w:w="0" w:type="dxa"/>
              <w:right w:w="108" w:type="dxa"/>
            </w:tcMar>
            <w:hideMark/>
          </w:tcPr>
          <w:p w14:paraId="047A1E2A" w14:textId="77777777" w:rsidR="00331C64" w:rsidRPr="00331C64" w:rsidRDefault="00331C64" w:rsidP="00F717A7">
            <w:pPr>
              <w:pStyle w:val="NormalWeb"/>
              <w:spacing w:before="0" w:beforeAutospacing="0" w:after="0" w:afterAutospacing="0"/>
              <w:ind w:right="-720"/>
              <w:rPr>
                <w:color w:val="222222"/>
              </w:rPr>
            </w:pPr>
            <w:r w:rsidRPr="00331C64">
              <w:rPr>
                <w:color w:val="222222"/>
              </w:rPr>
              <w:t>Model Selection, Transformations</w:t>
            </w:r>
          </w:p>
        </w:tc>
        <w:tc>
          <w:tcPr>
            <w:tcW w:w="2536" w:type="dxa"/>
            <w:tcBorders>
              <w:top w:val="nil"/>
              <w:left w:val="nil"/>
              <w:bottom w:val="nil"/>
              <w:right w:val="nil"/>
            </w:tcBorders>
            <w:tcMar>
              <w:top w:w="0" w:type="dxa"/>
              <w:left w:w="108" w:type="dxa"/>
              <w:bottom w:w="0" w:type="dxa"/>
              <w:right w:w="108" w:type="dxa"/>
            </w:tcMar>
            <w:hideMark/>
          </w:tcPr>
          <w:p w14:paraId="5BE3F2BE" w14:textId="75C6497F" w:rsidR="00331C64" w:rsidRPr="00331C64" w:rsidRDefault="004A4184" w:rsidP="00F717A7">
            <w:pPr>
              <w:pStyle w:val="NormalWeb"/>
              <w:spacing w:before="0" w:beforeAutospacing="0" w:after="0" w:afterAutospacing="0"/>
              <w:ind w:right="-720"/>
              <w:rPr>
                <w:color w:val="222222"/>
              </w:rPr>
            </w:pPr>
            <w:r>
              <w:rPr>
                <w:color w:val="222222"/>
              </w:rPr>
              <w:t>6</w:t>
            </w:r>
          </w:p>
        </w:tc>
      </w:tr>
      <w:tr w:rsidR="00331C64" w:rsidRPr="00331C64" w14:paraId="61CBA6B4" w14:textId="77777777" w:rsidTr="008971BD">
        <w:tc>
          <w:tcPr>
            <w:tcW w:w="1096" w:type="dxa"/>
            <w:tcBorders>
              <w:top w:val="nil"/>
              <w:left w:val="nil"/>
              <w:bottom w:val="nil"/>
              <w:right w:val="nil"/>
            </w:tcBorders>
            <w:tcMar>
              <w:top w:w="0" w:type="dxa"/>
              <w:left w:w="108" w:type="dxa"/>
              <w:bottom w:w="0" w:type="dxa"/>
              <w:right w:w="108" w:type="dxa"/>
            </w:tcMar>
            <w:hideMark/>
          </w:tcPr>
          <w:p w14:paraId="1D554A0A" w14:textId="7EFC06AB" w:rsidR="00331C64" w:rsidRPr="00331C64" w:rsidRDefault="008971BD" w:rsidP="00F717A7">
            <w:pPr>
              <w:pStyle w:val="NormalWeb"/>
              <w:spacing w:before="0" w:beforeAutospacing="0" w:after="0" w:afterAutospacing="0"/>
              <w:ind w:right="-720"/>
              <w:rPr>
                <w:color w:val="222222"/>
              </w:rPr>
            </w:pPr>
            <w:r>
              <w:rPr>
                <w:color w:val="222222"/>
              </w:rPr>
              <w:t>7</w:t>
            </w:r>
          </w:p>
        </w:tc>
        <w:tc>
          <w:tcPr>
            <w:tcW w:w="4993" w:type="dxa"/>
            <w:tcBorders>
              <w:top w:val="nil"/>
              <w:left w:val="nil"/>
              <w:bottom w:val="nil"/>
              <w:right w:val="nil"/>
            </w:tcBorders>
            <w:tcMar>
              <w:top w:w="0" w:type="dxa"/>
              <w:left w:w="108" w:type="dxa"/>
              <w:bottom w:w="0" w:type="dxa"/>
              <w:right w:w="108" w:type="dxa"/>
            </w:tcMar>
            <w:hideMark/>
          </w:tcPr>
          <w:p w14:paraId="6C062930" w14:textId="77777777" w:rsidR="00331C64" w:rsidRPr="00331C64" w:rsidRDefault="00331C64" w:rsidP="00F717A7">
            <w:pPr>
              <w:pStyle w:val="NormalWeb"/>
              <w:spacing w:before="0" w:beforeAutospacing="0" w:after="0" w:afterAutospacing="0"/>
              <w:ind w:right="-720"/>
              <w:rPr>
                <w:color w:val="222222"/>
              </w:rPr>
            </w:pPr>
            <w:r w:rsidRPr="00331C64">
              <w:rPr>
                <w:color w:val="222222"/>
              </w:rPr>
              <w:t>Dummy Variables</w:t>
            </w:r>
          </w:p>
        </w:tc>
        <w:tc>
          <w:tcPr>
            <w:tcW w:w="2536" w:type="dxa"/>
            <w:tcBorders>
              <w:top w:val="nil"/>
              <w:left w:val="nil"/>
              <w:bottom w:val="nil"/>
              <w:right w:val="nil"/>
            </w:tcBorders>
            <w:tcMar>
              <w:top w:w="0" w:type="dxa"/>
              <w:left w:w="108" w:type="dxa"/>
              <w:bottom w:w="0" w:type="dxa"/>
              <w:right w:w="108" w:type="dxa"/>
            </w:tcMar>
            <w:hideMark/>
          </w:tcPr>
          <w:p w14:paraId="4367022F" w14:textId="2CD7CDD1" w:rsidR="00331C64" w:rsidRPr="00331C64" w:rsidRDefault="008E019B" w:rsidP="00F717A7">
            <w:pPr>
              <w:pStyle w:val="NormalWeb"/>
              <w:spacing w:before="0" w:beforeAutospacing="0" w:after="0" w:afterAutospacing="0"/>
              <w:ind w:right="-720"/>
              <w:rPr>
                <w:color w:val="222222"/>
              </w:rPr>
            </w:pPr>
            <w:r>
              <w:rPr>
                <w:color w:val="222222"/>
              </w:rPr>
              <w:t>7</w:t>
            </w:r>
            <w:r w:rsidR="00331C64" w:rsidRPr="00331C64">
              <w:rPr>
                <w:color w:val="222222"/>
              </w:rPr>
              <w:t xml:space="preserve"> </w:t>
            </w:r>
          </w:p>
        </w:tc>
      </w:tr>
      <w:tr w:rsidR="00331C64" w:rsidRPr="00331C64" w14:paraId="5818B01C" w14:textId="77777777" w:rsidTr="008971BD">
        <w:tc>
          <w:tcPr>
            <w:tcW w:w="1096" w:type="dxa"/>
            <w:tcBorders>
              <w:top w:val="nil"/>
              <w:left w:val="nil"/>
              <w:bottom w:val="nil"/>
              <w:right w:val="nil"/>
            </w:tcBorders>
            <w:tcMar>
              <w:top w:w="0" w:type="dxa"/>
              <w:left w:w="108" w:type="dxa"/>
              <w:bottom w:w="0" w:type="dxa"/>
              <w:right w:w="108" w:type="dxa"/>
            </w:tcMar>
            <w:hideMark/>
          </w:tcPr>
          <w:p w14:paraId="5CC73B3A" w14:textId="280EF2E4" w:rsidR="00331C64" w:rsidRPr="00331C64" w:rsidRDefault="009E4A30" w:rsidP="00F717A7">
            <w:pPr>
              <w:pStyle w:val="NormalWeb"/>
              <w:spacing w:before="0" w:beforeAutospacing="0" w:after="0" w:afterAutospacing="0"/>
              <w:ind w:right="-720"/>
              <w:rPr>
                <w:color w:val="222222"/>
              </w:rPr>
            </w:pPr>
            <w:r>
              <w:rPr>
                <w:color w:val="222222"/>
              </w:rPr>
              <w:t>8</w:t>
            </w:r>
            <w:r w:rsidR="00331C64" w:rsidRPr="00331C64">
              <w:rPr>
                <w:color w:val="222222"/>
              </w:rPr>
              <w:t>-</w:t>
            </w:r>
            <w:r>
              <w:rPr>
                <w:color w:val="222222"/>
              </w:rPr>
              <w:t>9</w:t>
            </w:r>
          </w:p>
        </w:tc>
        <w:tc>
          <w:tcPr>
            <w:tcW w:w="4993" w:type="dxa"/>
            <w:tcBorders>
              <w:top w:val="nil"/>
              <w:left w:val="nil"/>
              <w:bottom w:val="nil"/>
              <w:right w:val="nil"/>
            </w:tcBorders>
            <w:tcMar>
              <w:top w:w="0" w:type="dxa"/>
              <w:left w:w="108" w:type="dxa"/>
              <w:bottom w:w="0" w:type="dxa"/>
              <w:right w:w="108" w:type="dxa"/>
            </w:tcMar>
            <w:hideMark/>
          </w:tcPr>
          <w:p w14:paraId="6238193A" w14:textId="77777777" w:rsidR="00331C64" w:rsidRPr="00331C64" w:rsidRDefault="00331C64" w:rsidP="00F717A7">
            <w:pPr>
              <w:pStyle w:val="NormalWeb"/>
              <w:spacing w:before="0" w:beforeAutospacing="0" w:after="0" w:afterAutospacing="0"/>
              <w:ind w:right="-720"/>
              <w:rPr>
                <w:color w:val="222222"/>
              </w:rPr>
            </w:pPr>
            <w:r w:rsidRPr="00331C64">
              <w:rPr>
                <w:color w:val="222222"/>
              </w:rPr>
              <w:t>Heteroscedasticity</w:t>
            </w:r>
          </w:p>
        </w:tc>
        <w:tc>
          <w:tcPr>
            <w:tcW w:w="2536" w:type="dxa"/>
            <w:tcBorders>
              <w:top w:val="nil"/>
              <w:left w:val="nil"/>
              <w:bottom w:val="nil"/>
              <w:right w:val="nil"/>
            </w:tcBorders>
            <w:tcMar>
              <w:top w:w="0" w:type="dxa"/>
              <w:left w:w="108" w:type="dxa"/>
              <w:bottom w:w="0" w:type="dxa"/>
              <w:right w:w="108" w:type="dxa"/>
            </w:tcMar>
            <w:hideMark/>
          </w:tcPr>
          <w:p w14:paraId="1D2CBB43" w14:textId="77777777" w:rsidR="00331C64" w:rsidRPr="00331C64" w:rsidRDefault="00331C64" w:rsidP="00F717A7">
            <w:pPr>
              <w:pStyle w:val="NormalWeb"/>
              <w:spacing w:before="0" w:beforeAutospacing="0" w:after="0" w:afterAutospacing="0"/>
              <w:ind w:right="-720"/>
              <w:rPr>
                <w:color w:val="222222"/>
              </w:rPr>
            </w:pPr>
            <w:r w:rsidRPr="00331C64">
              <w:rPr>
                <w:color w:val="222222"/>
              </w:rPr>
              <w:t>8</w:t>
            </w:r>
          </w:p>
        </w:tc>
      </w:tr>
      <w:tr w:rsidR="00A8602E" w:rsidRPr="00331C64" w14:paraId="7FF83DBA" w14:textId="77777777" w:rsidTr="008971BD">
        <w:tc>
          <w:tcPr>
            <w:tcW w:w="1096" w:type="dxa"/>
            <w:tcBorders>
              <w:top w:val="nil"/>
              <w:left w:val="nil"/>
              <w:bottom w:val="nil"/>
              <w:right w:val="nil"/>
            </w:tcBorders>
            <w:tcMar>
              <w:top w:w="0" w:type="dxa"/>
              <w:left w:w="108" w:type="dxa"/>
              <w:bottom w:w="0" w:type="dxa"/>
              <w:right w:w="108" w:type="dxa"/>
            </w:tcMar>
          </w:tcPr>
          <w:p w14:paraId="05875FAB" w14:textId="77777777" w:rsidR="00A8602E" w:rsidRDefault="00A8602E" w:rsidP="00F717A7">
            <w:pPr>
              <w:pStyle w:val="NormalWeb"/>
              <w:spacing w:before="0" w:beforeAutospacing="0" w:after="0" w:afterAutospacing="0"/>
              <w:ind w:right="-720"/>
              <w:rPr>
                <w:color w:val="222222"/>
              </w:rPr>
            </w:pPr>
          </w:p>
        </w:tc>
        <w:tc>
          <w:tcPr>
            <w:tcW w:w="4993" w:type="dxa"/>
            <w:tcBorders>
              <w:top w:val="nil"/>
              <w:left w:val="nil"/>
              <w:bottom w:val="nil"/>
              <w:right w:val="nil"/>
            </w:tcBorders>
            <w:tcMar>
              <w:top w:w="0" w:type="dxa"/>
              <w:left w:w="108" w:type="dxa"/>
              <w:bottom w:w="0" w:type="dxa"/>
              <w:right w:w="108" w:type="dxa"/>
            </w:tcMar>
          </w:tcPr>
          <w:p w14:paraId="356DC657" w14:textId="7FF7F2EA" w:rsidR="00A8602E" w:rsidRPr="00331C64" w:rsidRDefault="00A8602E" w:rsidP="00F717A7">
            <w:pPr>
              <w:pStyle w:val="NormalWeb"/>
              <w:spacing w:before="0" w:beforeAutospacing="0" w:after="0" w:afterAutospacing="0"/>
              <w:ind w:right="-720"/>
              <w:rPr>
                <w:color w:val="222222"/>
              </w:rPr>
            </w:pPr>
            <w:r w:rsidRPr="008971BD">
              <w:rPr>
                <w:b/>
                <w:bCs/>
                <w:color w:val="222222"/>
              </w:rPr>
              <w:t>MIDTERM EXAMINATION</w:t>
            </w:r>
            <w:r>
              <w:rPr>
                <w:b/>
                <w:bCs/>
                <w:color w:val="222222"/>
              </w:rPr>
              <w:t xml:space="preserve"> about here</w:t>
            </w:r>
          </w:p>
        </w:tc>
        <w:tc>
          <w:tcPr>
            <w:tcW w:w="2536" w:type="dxa"/>
            <w:tcBorders>
              <w:top w:val="nil"/>
              <w:left w:val="nil"/>
              <w:bottom w:val="nil"/>
              <w:right w:val="nil"/>
            </w:tcBorders>
            <w:tcMar>
              <w:top w:w="0" w:type="dxa"/>
              <w:left w:w="108" w:type="dxa"/>
              <w:bottom w:w="0" w:type="dxa"/>
              <w:right w:w="108" w:type="dxa"/>
            </w:tcMar>
          </w:tcPr>
          <w:p w14:paraId="4F5EB951" w14:textId="77777777" w:rsidR="00A8602E" w:rsidRPr="00331C64" w:rsidRDefault="00A8602E" w:rsidP="00F717A7">
            <w:pPr>
              <w:pStyle w:val="NormalWeb"/>
              <w:spacing w:before="0" w:beforeAutospacing="0" w:after="0" w:afterAutospacing="0"/>
              <w:ind w:right="-720"/>
              <w:rPr>
                <w:color w:val="222222"/>
              </w:rPr>
            </w:pPr>
          </w:p>
        </w:tc>
      </w:tr>
      <w:tr w:rsidR="00331C64" w:rsidRPr="00331C64" w14:paraId="3B004AF9" w14:textId="77777777" w:rsidTr="008971BD">
        <w:tc>
          <w:tcPr>
            <w:tcW w:w="1096" w:type="dxa"/>
            <w:tcBorders>
              <w:top w:val="nil"/>
              <w:left w:val="nil"/>
              <w:bottom w:val="nil"/>
              <w:right w:val="nil"/>
            </w:tcBorders>
            <w:tcMar>
              <w:top w:w="0" w:type="dxa"/>
              <w:left w:w="108" w:type="dxa"/>
              <w:bottom w:w="0" w:type="dxa"/>
              <w:right w:w="108" w:type="dxa"/>
            </w:tcMar>
            <w:hideMark/>
          </w:tcPr>
          <w:p w14:paraId="03BEEE61" w14:textId="16C373F2" w:rsidR="00331C64" w:rsidRPr="00331C64" w:rsidRDefault="009E4A30" w:rsidP="00F717A7">
            <w:pPr>
              <w:pStyle w:val="NormalWeb"/>
              <w:spacing w:before="0" w:beforeAutospacing="0" w:after="0" w:afterAutospacing="0"/>
              <w:ind w:right="-720"/>
              <w:rPr>
                <w:color w:val="222222"/>
              </w:rPr>
            </w:pPr>
            <w:r>
              <w:rPr>
                <w:color w:val="222222"/>
              </w:rPr>
              <w:t>10</w:t>
            </w:r>
            <w:r w:rsidR="00331C64" w:rsidRPr="00331C64">
              <w:rPr>
                <w:color w:val="222222"/>
              </w:rPr>
              <w:t>-</w:t>
            </w:r>
            <w:r>
              <w:rPr>
                <w:color w:val="222222"/>
              </w:rPr>
              <w:t>11</w:t>
            </w:r>
          </w:p>
        </w:tc>
        <w:tc>
          <w:tcPr>
            <w:tcW w:w="4993" w:type="dxa"/>
            <w:tcBorders>
              <w:top w:val="nil"/>
              <w:left w:val="nil"/>
              <w:bottom w:val="nil"/>
              <w:right w:val="nil"/>
            </w:tcBorders>
            <w:tcMar>
              <w:top w:w="0" w:type="dxa"/>
              <w:left w:w="108" w:type="dxa"/>
              <w:bottom w:w="0" w:type="dxa"/>
              <w:right w:w="108" w:type="dxa"/>
            </w:tcMar>
            <w:hideMark/>
          </w:tcPr>
          <w:p w14:paraId="4ECBBF74" w14:textId="77777777" w:rsidR="00331C64" w:rsidRPr="00331C64" w:rsidRDefault="00331C64" w:rsidP="00F717A7">
            <w:pPr>
              <w:pStyle w:val="NormalWeb"/>
              <w:spacing w:before="0" w:beforeAutospacing="0" w:after="0" w:afterAutospacing="0"/>
              <w:ind w:right="-720"/>
              <w:rPr>
                <w:color w:val="222222"/>
              </w:rPr>
            </w:pPr>
            <w:r w:rsidRPr="00331C64">
              <w:rPr>
                <w:color w:val="222222"/>
              </w:rPr>
              <w:t>Serial Correlation</w:t>
            </w:r>
          </w:p>
        </w:tc>
        <w:tc>
          <w:tcPr>
            <w:tcW w:w="2536" w:type="dxa"/>
            <w:tcBorders>
              <w:top w:val="nil"/>
              <w:left w:val="nil"/>
              <w:bottom w:val="nil"/>
              <w:right w:val="nil"/>
            </w:tcBorders>
            <w:tcMar>
              <w:top w:w="0" w:type="dxa"/>
              <w:left w:w="108" w:type="dxa"/>
              <w:bottom w:w="0" w:type="dxa"/>
              <w:right w:w="108" w:type="dxa"/>
            </w:tcMar>
            <w:hideMark/>
          </w:tcPr>
          <w:p w14:paraId="797C922A" w14:textId="15E6F502" w:rsidR="00331C64" w:rsidRPr="00331C64" w:rsidRDefault="00331C64" w:rsidP="00F717A7">
            <w:pPr>
              <w:pStyle w:val="NormalWeb"/>
              <w:spacing w:before="0" w:beforeAutospacing="0" w:after="0" w:afterAutospacing="0"/>
              <w:ind w:right="-720"/>
              <w:rPr>
                <w:color w:val="222222"/>
              </w:rPr>
            </w:pPr>
            <w:r w:rsidRPr="00331C64">
              <w:rPr>
                <w:color w:val="222222"/>
              </w:rPr>
              <w:t>1</w:t>
            </w:r>
            <w:r w:rsidR="008E019B">
              <w:rPr>
                <w:color w:val="222222"/>
              </w:rPr>
              <w:t>2.1-12.3, 12.5</w:t>
            </w:r>
          </w:p>
        </w:tc>
      </w:tr>
      <w:tr w:rsidR="00331C64" w:rsidRPr="00331C64" w14:paraId="4B131694" w14:textId="77777777" w:rsidTr="008971BD">
        <w:tc>
          <w:tcPr>
            <w:tcW w:w="1096" w:type="dxa"/>
            <w:tcBorders>
              <w:top w:val="nil"/>
              <w:left w:val="nil"/>
              <w:bottom w:val="nil"/>
              <w:right w:val="nil"/>
            </w:tcBorders>
            <w:tcMar>
              <w:top w:w="0" w:type="dxa"/>
              <w:left w:w="108" w:type="dxa"/>
              <w:bottom w:w="0" w:type="dxa"/>
              <w:right w:w="108" w:type="dxa"/>
            </w:tcMar>
            <w:hideMark/>
          </w:tcPr>
          <w:p w14:paraId="1548F3B9" w14:textId="2B0C2FFF" w:rsidR="00331C64" w:rsidRPr="00331C64" w:rsidRDefault="00331C64" w:rsidP="00F717A7">
            <w:pPr>
              <w:pStyle w:val="NormalWeb"/>
              <w:spacing w:before="0" w:beforeAutospacing="0" w:after="0" w:afterAutospacing="0"/>
              <w:ind w:right="-720"/>
              <w:rPr>
                <w:color w:val="222222"/>
              </w:rPr>
            </w:pPr>
            <w:r w:rsidRPr="00331C64">
              <w:rPr>
                <w:color w:val="222222"/>
              </w:rPr>
              <w:t>1</w:t>
            </w:r>
            <w:r w:rsidR="009E4A30">
              <w:rPr>
                <w:color w:val="222222"/>
              </w:rPr>
              <w:t>2</w:t>
            </w:r>
            <w:r w:rsidRPr="00331C64">
              <w:rPr>
                <w:color w:val="222222"/>
              </w:rPr>
              <w:t>-1</w:t>
            </w:r>
            <w:r w:rsidR="009E4A30">
              <w:rPr>
                <w:color w:val="222222"/>
              </w:rPr>
              <w:t>3</w:t>
            </w:r>
          </w:p>
        </w:tc>
        <w:tc>
          <w:tcPr>
            <w:tcW w:w="4993" w:type="dxa"/>
            <w:tcBorders>
              <w:top w:val="nil"/>
              <w:left w:val="nil"/>
              <w:bottom w:val="nil"/>
              <w:right w:val="nil"/>
            </w:tcBorders>
            <w:tcMar>
              <w:top w:w="0" w:type="dxa"/>
              <w:left w:w="108" w:type="dxa"/>
              <w:bottom w:w="0" w:type="dxa"/>
              <w:right w:w="108" w:type="dxa"/>
            </w:tcMar>
            <w:hideMark/>
          </w:tcPr>
          <w:p w14:paraId="2ABABBB4" w14:textId="6175ACA7" w:rsidR="00331C64" w:rsidRPr="00331C64" w:rsidRDefault="00331C64" w:rsidP="00F717A7">
            <w:pPr>
              <w:pStyle w:val="NormalWeb"/>
              <w:spacing w:before="0" w:beforeAutospacing="0" w:after="0" w:afterAutospacing="0"/>
              <w:ind w:right="-720"/>
              <w:rPr>
                <w:color w:val="222222"/>
              </w:rPr>
            </w:pPr>
            <w:r w:rsidRPr="00331C64">
              <w:rPr>
                <w:color w:val="222222"/>
              </w:rPr>
              <w:t>Limited Dependent Variables</w:t>
            </w:r>
            <w:r w:rsidR="008E019B">
              <w:rPr>
                <w:color w:val="222222"/>
              </w:rPr>
              <w:t xml:space="preserve"> and Sample Selection</w:t>
            </w:r>
          </w:p>
        </w:tc>
        <w:tc>
          <w:tcPr>
            <w:tcW w:w="2536" w:type="dxa"/>
            <w:tcBorders>
              <w:top w:val="nil"/>
              <w:left w:val="nil"/>
              <w:bottom w:val="nil"/>
              <w:right w:val="nil"/>
            </w:tcBorders>
            <w:tcMar>
              <w:top w:w="0" w:type="dxa"/>
              <w:left w:w="108" w:type="dxa"/>
              <w:bottom w:w="0" w:type="dxa"/>
              <w:right w:w="108" w:type="dxa"/>
            </w:tcMar>
            <w:hideMark/>
          </w:tcPr>
          <w:p w14:paraId="58BFA468" w14:textId="61324974" w:rsidR="00331C64" w:rsidRPr="00331C64" w:rsidRDefault="00331C64" w:rsidP="00F717A7">
            <w:pPr>
              <w:pStyle w:val="NormalWeb"/>
              <w:spacing w:before="0" w:beforeAutospacing="0" w:after="0" w:afterAutospacing="0"/>
              <w:ind w:right="-720"/>
              <w:rPr>
                <w:color w:val="222222"/>
              </w:rPr>
            </w:pPr>
            <w:r w:rsidRPr="00331C64">
              <w:rPr>
                <w:color w:val="222222"/>
              </w:rPr>
              <w:t>1</w:t>
            </w:r>
            <w:r w:rsidR="008E019B">
              <w:rPr>
                <w:color w:val="222222"/>
              </w:rPr>
              <w:t>7</w:t>
            </w:r>
          </w:p>
        </w:tc>
      </w:tr>
      <w:tr w:rsidR="004A4184" w:rsidRPr="00331C64" w14:paraId="4E315203" w14:textId="77777777" w:rsidTr="008971BD">
        <w:tc>
          <w:tcPr>
            <w:tcW w:w="1096" w:type="dxa"/>
            <w:tcBorders>
              <w:top w:val="nil"/>
              <w:left w:val="nil"/>
              <w:bottom w:val="nil"/>
              <w:right w:val="nil"/>
            </w:tcBorders>
            <w:tcMar>
              <w:top w:w="0" w:type="dxa"/>
              <w:left w:w="108" w:type="dxa"/>
              <w:bottom w:w="0" w:type="dxa"/>
              <w:right w:w="108" w:type="dxa"/>
            </w:tcMar>
          </w:tcPr>
          <w:p w14:paraId="5BDA0477" w14:textId="19CE121E" w:rsidR="004A4184" w:rsidRPr="00331C64" w:rsidRDefault="004A4184" w:rsidP="00F717A7">
            <w:pPr>
              <w:pStyle w:val="NormalWeb"/>
              <w:spacing w:before="0" w:beforeAutospacing="0" w:after="0" w:afterAutospacing="0"/>
              <w:ind w:right="-720"/>
              <w:rPr>
                <w:color w:val="222222"/>
              </w:rPr>
            </w:pPr>
            <w:r>
              <w:rPr>
                <w:color w:val="222222"/>
              </w:rPr>
              <w:t>13-14</w:t>
            </w:r>
          </w:p>
        </w:tc>
        <w:tc>
          <w:tcPr>
            <w:tcW w:w="4993" w:type="dxa"/>
            <w:tcBorders>
              <w:top w:val="nil"/>
              <w:left w:val="nil"/>
              <w:bottom w:val="nil"/>
              <w:right w:val="nil"/>
            </w:tcBorders>
            <w:tcMar>
              <w:top w:w="0" w:type="dxa"/>
              <w:left w:w="108" w:type="dxa"/>
              <w:bottom w:w="0" w:type="dxa"/>
              <w:right w:w="108" w:type="dxa"/>
            </w:tcMar>
          </w:tcPr>
          <w:p w14:paraId="55EA2CA9" w14:textId="7B1EC5BF" w:rsidR="004A4184" w:rsidRPr="00331C64" w:rsidRDefault="004A4184" w:rsidP="00F717A7">
            <w:pPr>
              <w:pStyle w:val="NormalWeb"/>
              <w:spacing w:before="0" w:beforeAutospacing="0" w:after="0" w:afterAutospacing="0"/>
              <w:ind w:right="-720"/>
              <w:rPr>
                <w:color w:val="222222"/>
              </w:rPr>
            </w:pPr>
            <w:r>
              <w:rPr>
                <w:color w:val="222222"/>
              </w:rPr>
              <w:t>Simultaneous Equations and Endogeneity Bias</w:t>
            </w:r>
          </w:p>
        </w:tc>
        <w:tc>
          <w:tcPr>
            <w:tcW w:w="2536" w:type="dxa"/>
            <w:tcBorders>
              <w:top w:val="nil"/>
              <w:left w:val="nil"/>
              <w:bottom w:val="nil"/>
              <w:right w:val="nil"/>
            </w:tcBorders>
            <w:tcMar>
              <w:top w:w="0" w:type="dxa"/>
              <w:left w:w="108" w:type="dxa"/>
              <w:bottom w:w="0" w:type="dxa"/>
              <w:right w:w="108" w:type="dxa"/>
            </w:tcMar>
          </w:tcPr>
          <w:p w14:paraId="13C02AA9" w14:textId="273AE8FF" w:rsidR="004A4184" w:rsidRPr="00331C64" w:rsidRDefault="008E019B" w:rsidP="00F717A7">
            <w:pPr>
              <w:pStyle w:val="NormalWeb"/>
              <w:spacing w:before="0" w:beforeAutospacing="0" w:after="0" w:afterAutospacing="0"/>
              <w:ind w:right="-720"/>
              <w:rPr>
                <w:color w:val="222222"/>
              </w:rPr>
            </w:pPr>
            <w:r>
              <w:rPr>
                <w:color w:val="222222"/>
              </w:rPr>
              <w:t>16 (which uses 15)</w:t>
            </w:r>
          </w:p>
        </w:tc>
      </w:tr>
      <w:tr w:rsidR="004A4184" w:rsidRPr="00331C64" w14:paraId="30E78FE0" w14:textId="77777777" w:rsidTr="008971BD">
        <w:tc>
          <w:tcPr>
            <w:tcW w:w="1096" w:type="dxa"/>
            <w:tcBorders>
              <w:top w:val="nil"/>
              <w:left w:val="nil"/>
              <w:bottom w:val="nil"/>
              <w:right w:val="nil"/>
            </w:tcBorders>
            <w:tcMar>
              <w:top w:w="0" w:type="dxa"/>
              <w:left w:w="108" w:type="dxa"/>
              <w:bottom w:w="0" w:type="dxa"/>
              <w:right w:w="108" w:type="dxa"/>
            </w:tcMar>
          </w:tcPr>
          <w:p w14:paraId="7538A3A3" w14:textId="4F23ED9F" w:rsidR="004A4184" w:rsidRDefault="004A4184" w:rsidP="00F717A7">
            <w:pPr>
              <w:pStyle w:val="NormalWeb"/>
              <w:spacing w:before="0" w:beforeAutospacing="0" w:after="0" w:afterAutospacing="0"/>
              <w:ind w:right="-720"/>
              <w:rPr>
                <w:color w:val="222222"/>
              </w:rPr>
            </w:pPr>
            <w:r>
              <w:rPr>
                <w:color w:val="222222"/>
              </w:rPr>
              <w:t>15-16</w:t>
            </w:r>
          </w:p>
        </w:tc>
        <w:tc>
          <w:tcPr>
            <w:tcW w:w="4993" w:type="dxa"/>
            <w:tcBorders>
              <w:top w:val="nil"/>
              <w:left w:val="nil"/>
              <w:bottom w:val="nil"/>
              <w:right w:val="nil"/>
            </w:tcBorders>
            <w:tcMar>
              <w:top w:w="0" w:type="dxa"/>
              <w:left w:w="108" w:type="dxa"/>
              <w:bottom w:w="0" w:type="dxa"/>
              <w:right w:w="108" w:type="dxa"/>
            </w:tcMar>
          </w:tcPr>
          <w:p w14:paraId="18EA9835" w14:textId="6383B788" w:rsidR="004A4184" w:rsidRDefault="004A4184" w:rsidP="00F717A7">
            <w:pPr>
              <w:pStyle w:val="NormalWeb"/>
              <w:spacing w:before="0" w:beforeAutospacing="0" w:after="0" w:afterAutospacing="0"/>
              <w:ind w:right="-720"/>
              <w:rPr>
                <w:color w:val="222222"/>
              </w:rPr>
            </w:pPr>
            <w:r>
              <w:rPr>
                <w:color w:val="222222"/>
              </w:rPr>
              <w:t>Panel Data: Pooled Panels and Advanced Methods</w:t>
            </w:r>
          </w:p>
        </w:tc>
        <w:tc>
          <w:tcPr>
            <w:tcW w:w="2536" w:type="dxa"/>
            <w:tcBorders>
              <w:top w:val="nil"/>
              <w:left w:val="nil"/>
              <w:bottom w:val="nil"/>
              <w:right w:val="nil"/>
            </w:tcBorders>
            <w:tcMar>
              <w:top w:w="0" w:type="dxa"/>
              <w:left w:w="108" w:type="dxa"/>
              <w:bottom w:w="0" w:type="dxa"/>
              <w:right w:w="108" w:type="dxa"/>
            </w:tcMar>
          </w:tcPr>
          <w:p w14:paraId="7ADDFAB3" w14:textId="3F188AE7" w:rsidR="004A4184" w:rsidRPr="00331C64" w:rsidRDefault="008E019B" w:rsidP="00F717A7">
            <w:pPr>
              <w:pStyle w:val="NormalWeb"/>
              <w:spacing w:before="0" w:beforeAutospacing="0" w:after="0" w:afterAutospacing="0"/>
              <w:ind w:right="-720"/>
              <w:rPr>
                <w:color w:val="222222"/>
              </w:rPr>
            </w:pPr>
            <w:r>
              <w:rPr>
                <w:color w:val="222222"/>
              </w:rPr>
              <w:t>13-14</w:t>
            </w:r>
          </w:p>
        </w:tc>
      </w:tr>
    </w:tbl>
    <w:p w14:paraId="3655FBB7" w14:textId="316236D4" w:rsidR="00513E07" w:rsidRDefault="00513E07" w:rsidP="00F717A7">
      <w:pPr>
        <w:ind w:right="-720"/>
        <w:rPr>
          <w:rFonts w:ascii="Times New Roman" w:hAnsi="Times New Roman"/>
        </w:rPr>
      </w:pPr>
    </w:p>
    <w:p w14:paraId="02FE33EE" w14:textId="4A82CCCD" w:rsidR="0071320A" w:rsidRPr="00B3629C" w:rsidRDefault="0071320A" w:rsidP="00B3629C">
      <w:pPr>
        <w:pStyle w:val="ListParagraph"/>
        <w:numPr>
          <w:ilvl w:val="0"/>
          <w:numId w:val="2"/>
        </w:numPr>
        <w:spacing w:line="360" w:lineRule="auto"/>
        <w:ind w:left="360" w:right="-720"/>
        <w:rPr>
          <w:rFonts w:ascii="Times New Roman" w:hAnsi="Times New Roman"/>
          <w:b/>
          <w:bCs/>
        </w:rPr>
      </w:pPr>
      <w:r w:rsidRPr="0071320A">
        <w:rPr>
          <w:rFonts w:ascii="Times New Roman" w:hAnsi="Times New Roman"/>
          <w:b/>
          <w:bCs/>
        </w:rPr>
        <w:t>Other Matters</w:t>
      </w:r>
    </w:p>
    <w:p w14:paraId="37F01B5E" w14:textId="0BCEBB35" w:rsidR="00B3629C" w:rsidRPr="00B3629C" w:rsidRDefault="00B3629C" w:rsidP="00B3629C">
      <w:pPr>
        <w:pStyle w:val="ListParagraph"/>
        <w:spacing w:line="360" w:lineRule="auto"/>
        <w:ind w:right="-720"/>
        <w:rPr>
          <w:rFonts w:ascii="Times New Roman" w:hAnsi="Times New Roman"/>
          <w:b/>
          <w:bCs/>
        </w:rPr>
      </w:pPr>
      <w:r w:rsidRPr="00B3629C">
        <w:rPr>
          <w:rFonts w:ascii="Times New Roman" w:hAnsi="Times New Roman"/>
          <w:b/>
          <w:bCs/>
        </w:rPr>
        <w:t>14.1</w:t>
      </w:r>
      <w:r w:rsidR="00B71D54">
        <w:rPr>
          <w:rFonts w:ascii="Times New Roman" w:hAnsi="Times New Roman"/>
          <w:b/>
          <w:bCs/>
        </w:rPr>
        <w:t xml:space="preserve"> ARS</w:t>
      </w:r>
    </w:p>
    <w:p w14:paraId="0B6F23F3" w14:textId="58D9D5E8" w:rsidR="0071320A" w:rsidRDefault="0071320A" w:rsidP="0071320A">
      <w:pPr>
        <w:pStyle w:val="ListParagraph"/>
        <w:ind w:right="-720"/>
        <w:rPr>
          <w:rFonts w:ascii="Times New Roman" w:hAnsi="Times New Roman"/>
        </w:rPr>
      </w:pPr>
      <w:r>
        <w:rPr>
          <w:rFonts w:ascii="Times New Roman" w:hAnsi="Times New Roman"/>
        </w:rPr>
        <w:t>Students who have worked out an arrangement with ARS should contact me so I can make accommodations.</w:t>
      </w:r>
      <w:r w:rsidR="00AC0BDE">
        <w:rPr>
          <w:rFonts w:ascii="Times New Roman" w:hAnsi="Times New Roman"/>
        </w:rPr>
        <w:t xml:space="preserve"> If you need extra time for exams, and have a provable “disability”, and have not already done so, please contact ARS (</w:t>
      </w:r>
      <w:hyperlink r:id="rId13" w:history="1">
        <w:r w:rsidR="00AC0BDE" w:rsidRPr="00070F63">
          <w:rPr>
            <w:rStyle w:val="Hyperlink"/>
            <w:rFonts w:ascii="Times New Roman" w:hAnsi="Times New Roman"/>
          </w:rPr>
          <w:t>https://ars.unc.edu</w:t>
        </w:r>
      </w:hyperlink>
      <w:r w:rsidR="00AC0BDE">
        <w:rPr>
          <w:rFonts w:ascii="Times New Roman" w:hAnsi="Times New Roman"/>
        </w:rPr>
        <w:t>).</w:t>
      </w:r>
    </w:p>
    <w:p w14:paraId="4E7727BA" w14:textId="4C3BF711" w:rsidR="00A923F1" w:rsidRDefault="00A923F1" w:rsidP="0071320A">
      <w:pPr>
        <w:pStyle w:val="ListParagraph"/>
        <w:ind w:right="-720"/>
        <w:rPr>
          <w:rFonts w:ascii="Times New Roman" w:hAnsi="Times New Roman"/>
        </w:rPr>
      </w:pPr>
    </w:p>
    <w:p w14:paraId="1FCEA80F" w14:textId="7C345AD8" w:rsidR="00A923F1" w:rsidRPr="00A923F1" w:rsidRDefault="00A923F1" w:rsidP="00A923F1">
      <w:pPr>
        <w:ind w:left="720"/>
        <w:rPr>
          <w:rFonts w:ascii="Times New Roman" w:hAnsi="Times New Roman"/>
          <w:color w:val="auto"/>
        </w:rPr>
      </w:pPr>
      <w:r>
        <w:rPr>
          <w:rFonts w:ascii="Times New Roman" w:hAnsi="Times New Roman"/>
        </w:rPr>
        <w:t>I</w:t>
      </w:r>
      <w:r w:rsidRPr="00A923F1">
        <w:rPr>
          <w:rFonts w:ascii="Times New Roman" w:hAnsi="Times New Roman"/>
        </w:rPr>
        <w:t xml:space="preserve">t is my goal to create an inclusive environment where anyone can speak out, share ideas, and provide feedback to me and their classmates. In some </w:t>
      </w:r>
      <w:proofErr w:type="gramStart"/>
      <w:r w:rsidRPr="00A923F1">
        <w:rPr>
          <w:rFonts w:ascii="Times New Roman" w:hAnsi="Times New Roman"/>
        </w:rPr>
        <w:t>cases</w:t>
      </w:r>
      <w:proofErr w:type="gramEnd"/>
      <w:r w:rsidRPr="00A923F1">
        <w:rPr>
          <w:rFonts w:ascii="Times New Roman" w:hAnsi="Times New Roman"/>
        </w:rPr>
        <w:t xml:space="preserve"> actual issues that arise in econometrics require an effort to maintain diversity and inclusivity (e.g. "gender"" variables, and marital status prior to the landmark case allowing for all to marry), and it is my hope that all students will feel welcome in those, and all other, times.</w:t>
      </w:r>
    </w:p>
    <w:p w14:paraId="3382219E" w14:textId="3662621A" w:rsidR="00A923F1" w:rsidRDefault="00A923F1" w:rsidP="0071320A">
      <w:pPr>
        <w:pStyle w:val="ListParagraph"/>
        <w:ind w:right="-720"/>
        <w:rPr>
          <w:rFonts w:ascii="Times New Roman" w:hAnsi="Times New Roman"/>
        </w:rPr>
      </w:pPr>
    </w:p>
    <w:p w14:paraId="775A4474" w14:textId="279F4DCC" w:rsidR="00B3629C" w:rsidRDefault="00B3629C" w:rsidP="00B3629C">
      <w:pPr>
        <w:pStyle w:val="ListParagraph"/>
        <w:spacing w:line="360" w:lineRule="auto"/>
        <w:ind w:right="-720"/>
        <w:rPr>
          <w:rFonts w:ascii="Times New Roman" w:hAnsi="Times New Roman"/>
          <w:b/>
          <w:bCs/>
        </w:rPr>
      </w:pPr>
      <w:r w:rsidRPr="00B3629C">
        <w:rPr>
          <w:rFonts w:ascii="Times New Roman" w:hAnsi="Times New Roman"/>
          <w:b/>
          <w:bCs/>
        </w:rPr>
        <w:t>14.2</w:t>
      </w:r>
      <w:r w:rsidR="00B71D54">
        <w:rPr>
          <w:rFonts w:ascii="Times New Roman" w:hAnsi="Times New Roman"/>
          <w:b/>
          <w:bCs/>
        </w:rPr>
        <w:t xml:space="preserve"> CAPS</w:t>
      </w:r>
    </w:p>
    <w:p w14:paraId="456F5ABC" w14:textId="5A370ADE" w:rsidR="00B3629C" w:rsidRDefault="00B71D54" w:rsidP="00B71D54">
      <w:pPr>
        <w:pStyle w:val="ListParagraph"/>
        <w:ind w:right="-720"/>
        <w:rPr>
          <w:rStyle w:val="xxnormaltextrun"/>
        </w:rPr>
      </w:pPr>
      <w:r>
        <w:rPr>
          <w:rFonts w:ascii="Times New Roman" w:hAnsi="Times New Roman"/>
        </w:rPr>
        <w:t xml:space="preserve">Students should be aware of UNC’s </w:t>
      </w:r>
      <w:r w:rsidRPr="00B71D54">
        <w:rPr>
          <w:rStyle w:val="xxnormaltextrun"/>
          <w:i/>
          <w:iCs/>
        </w:rPr>
        <w:t>Counseling and Psychological Services (CAPS)</w:t>
      </w:r>
      <w:r>
        <w:rPr>
          <w:rStyle w:val="xxnormaltextrun"/>
        </w:rPr>
        <w:t xml:space="preserve">: please visit </w:t>
      </w:r>
      <w:hyperlink r:id="rId14" w:history="1">
        <w:r w:rsidRPr="004857D6">
          <w:rPr>
            <w:rStyle w:val="Hyperlink"/>
          </w:rPr>
          <w:t>https://caps.unc.edu/</w:t>
        </w:r>
      </w:hyperlink>
      <w:r>
        <w:rPr>
          <w:rStyle w:val="xxnormaltextrun"/>
        </w:rPr>
        <w:t xml:space="preserve"> if you think their services fit your needs, or you need to find out who you should talk to.</w:t>
      </w:r>
    </w:p>
    <w:p w14:paraId="05380FFD" w14:textId="77777777" w:rsidR="00B71D54" w:rsidRPr="00B71D54" w:rsidRDefault="00B71D54" w:rsidP="00B71D54">
      <w:pPr>
        <w:pStyle w:val="ListParagraph"/>
        <w:ind w:right="-720"/>
        <w:rPr>
          <w:rFonts w:ascii="Times New Roman" w:hAnsi="Times New Roman"/>
        </w:rPr>
      </w:pPr>
    </w:p>
    <w:p w14:paraId="1B880FC8" w14:textId="3C5766F5" w:rsidR="00B3629C" w:rsidRDefault="00B3629C" w:rsidP="00B3629C">
      <w:pPr>
        <w:pStyle w:val="ListParagraph"/>
        <w:spacing w:line="360" w:lineRule="auto"/>
        <w:ind w:right="-720"/>
        <w:rPr>
          <w:rFonts w:ascii="Times New Roman" w:hAnsi="Times New Roman"/>
          <w:b/>
          <w:bCs/>
        </w:rPr>
      </w:pPr>
      <w:r w:rsidRPr="00B3629C">
        <w:rPr>
          <w:rFonts w:ascii="Times New Roman" w:hAnsi="Times New Roman"/>
          <w:b/>
          <w:bCs/>
        </w:rPr>
        <w:t>14.3</w:t>
      </w:r>
      <w:r w:rsidR="00232BE3">
        <w:rPr>
          <w:rFonts w:ascii="Times New Roman" w:hAnsi="Times New Roman"/>
          <w:b/>
          <w:bCs/>
        </w:rPr>
        <w:t xml:space="preserve"> Title IX</w:t>
      </w:r>
    </w:p>
    <w:p w14:paraId="6E7F311F" w14:textId="1EA1BA22" w:rsidR="00B3629C" w:rsidRDefault="00232BE3" w:rsidP="00232BE3">
      <w:pPr>
        <w:pStyle w:val="ListParagraph"/>
        <w:ind w:right="-720"/>
        <w:rPr>
          <w:rFonts w:ascii="Times New Roman" w:hAnsi="Times New Roman"/>
        </w:rPr>
      </w:pPr>
      <w:r w:rsidRPr="00232BE3">
        <w:rPr>
          <w:rFonts w:ascii="Times New Roman" w:hAnsi="Times New Roman"/>
        </w:rPr>
        <w:t>Title IX and the Violence Against Women Act (VAWA) are two of the federal laws that are focused on providing safe, inclusive, and welcoming learning and work environments on campus. Title IX prohibits sex discrimination and sexual harassment. Sexual assault and sexual violence are forms of sexual or gender-based harassment that are prohibited by Title IX. VAWA also requires Universities to address sexual violence, interpersonal violence, and stalking.</w:t>
      </w:r>
    </w:p>
    <w:p w14:paraId="3D6E7E32" w14:textId="52EC27D1" w:rsidR="00232BE3" w:rsidRDefault="00232BE3" w:rsidP="00232BE3">
      <w:pPr>
        <w:pStyle w:val="ListParagraph"/>
        <w:ind w:right="-720"/>
        <w:rPr>
          <w:rFonts w:ascii="Times New Roman" w:hAnsi="Times New Roman"/>
        </w:rPr>
      </w:pPr>
    </w:p>
    <w:p w14:paraId="48C06D18" w14:textId="1A10B577" w:rsidR="00232BE3" w:rsidRDefault="00232BE3" w:rsidP="00232BE3">
      <w:pPr>
        <w:pStyle w:val="ListParagraph"/>
        <w:ind w:right="-720"/>
        <w:rPr>
          <w:rFonts w:ascii="Times New Roman" w:hAnsi="Times New Roman"/>
        </w:rPr>
      </w:pPr>
      <w:r>
        <w:rPr>
          <w:rFonts w:ascii="Times New Roman" w:hAnsi="Times New Roman"/>
        </w:rPr>
        <w:t xml:space="preserve">Please visit </w:t>
      </w:r>
      <w:hyperlink r:id="rId15" w:history="1">
        <w:r w:rsidRPr="004857D6">
          <w:rPr>
            <w:rStyle w:val="Hyperlink"/>
            <w:rFonts w:ascii="Times New Roman" w:hAnsi="Times New Roman"/>
          </w:rPr>
          <w:t>https://eoc.unc.edu/</w:t>
        </w:r>
      </w:hyperlink>
      <w:r>
        <w:rPr>
          <w:rFonts w:ascii="Times New Roman" w:hAnsi="Times New Roman"/>
        </w:rPr>
        <w:t xml:space="preserve"> for further information.</w:t>
      </w:r>
    </w:p>
    <w:p w14:paraId="434A8F8A" w14:textId="77777777" w:rsidR="00232BE3" w:rsidRPr="00232BE3" w:rsidRDefault="00232BE3" w:rsidP="00232BE3">
      <w:pPr>
        <w:pStyle w:val="ListParagraph"/>
        <w:ind w:right="-720"/>
        <w:rPr>
          <w:rFonts w:ascii="Times New Roman" w:hAnsi="Times New Roman"/>
        </w:rPr>
      </w:pPr>
    </w:p>
    <w:p w14:paraId="74B43F08" w14:textId="2AE376FF" w:rsidR="00AC0BDE" w:rsidRPr="00B3629C" w:rsidRDefault="00B3629C" w:rsidP="00B3629C">
      <w:pPr>
        <w:pStyle w:val="ListParagraph"/>
        <w:spacing w:line="480" w:lineRule="auto"/>
        <w:ind w:right="-720"/>
        <w:rPr>
          <w:rFonts w:ascii="Times New Roman" w:hAnsi="Times New Roman"/>
          <w:b/>
          <w:bCs/>
        </w:rPr>
      </w:pPr>
      <w:r w:rsidRPr="00B3629C">
        <w:rPr>
          <w:rFonts w:ascii="Times New Roman" w:hAnsi="Times New Roman"/>
          <w:b/>
          <w:bCs/>
        </w:rPr>
        <w:t>14.4</w:t>
      </w:r>
      <w:r w:rsidR="00232BE3">
        <w:rPr>
          <w:rFonts w:ascii="Times New Roman" w:hAnsi="Times New Roman"/>
          <w:b/>
          <w:bCs/>
        </w:rPr>
        <w:t xml:space="preserve"> Honor Code</w:t>
      </w:r>
    </w:p>
    <w:p w14:paraId="3316AEF8" w14:textId="5431FBAB" w:rsidR="007B1ADF" w:rsidRDefault="007B1ADF" w:rsidP="0071320A">
      <w:pPr>
        <w:pStyle w:val="ListParagraph"/>
        <w:ind w:right="-720"/>
        <w:rPr>
          <w:rFonts w:ascii="Times New Roman" w:hAnsi="Times New Roman"/>
        </w:rPr>
      </w:pPr>
      <w:r>
        <w:rPr>
          <w:rFonts w:ascii="Times New Roman" w:hAnsi="Times New Roman"/>
        </w:rPr>
        <w:t>All students implicit</w:t>
      </w:r>
      <w:r w:rsidR="00DB7824">
        <w:rPr>
          <w:rFonts w:ascii="Times New Roman" w:hAnsi="Times New Roman"/>
        </w:rPr>
        <w:t>l</w:t>
      </w:r>
      <w:r>
        <w:rPr>
          <w:rFonts w:ascii="Times New Roman" w:hAnsi="Times New Roman"/>
        </w:rPr>
        <w:t xml:space="preserve">y agree to the Honor Code set forth by UNC. See </w:t>
      </w:r>
      <w:hyperlink r:id="rId16" w:history="1">
        <w:r w:rsidRPr="00070F63">
          <w:rPr>
            <w:rStyle w:val="Hyperlink"/>
            <w:rFonts w:ascii="Times New Roman" w:hAnsi="Times New Roman"/>
          </w:rPr>
          <w:t>https://catalog.unc.edu/policies-procedures/honor-code/</w:t>
        </w:r>
      </w:hyperlink>
      <w:r>
        <w:rPr>
          <w:rFonts w:ascii="Times New Roman" w:hAnsi="Times New Roman"/>
        </w:rPr>
        <w:t xml:space="preserve"> .</w:t>
      </w:r>
    </w:p>
    <w:p w14:paraId="65A3B220" w14:textId="53F5681D" w:rsidR="0071320A" w:rsidRDefault="0071320A" w:rsidP="0071320A">
      <w:pPr>
        <w:pStyle w:val="ListParagraph"/>
        <w:ind w:right="-720"/>
        <w:rPr>
          <w:rFonts w:ascii="Times New Roman" w:hAnsi="Times New Roman"/>
        </w:rPr>
      </w:pPr>
    </w:p>
    <w:p w14:paraId="6726AC41" w14:textId="74BE18D2" w:rsidR="00F404FA" w:rsidRPr="008F4E7E" w:rsidRDefault="0087284E" w:rsidP="00232BE3">
      <w:pPr>
        <w:pStyle w:val="ListParagraph"/>
        <w:ind w:right="-720"/>
        <w:rPr>
          <w:rFonts w:ascii="Times New Roman" w:hAnsi="Times New Roman"/>
        </w:rPr>
      </w:pPr>
      <w:r>
        <w:rPr>
          <w:rFonts w:ascii="Times New Roman" w:hAnsi="Times New Roman"/>
        </w:rPr>
        <w:t>Occasionally the syllabus may be changed to add clarification, or slightly alter course lecture topics. I will announce such changes when they occur (which is rare).</w:t>
      </w:r>
    </w:p>
    <w:sectPr w:rsidR="00F404FA" w:rsidRPr="008F4E7E" w:rsidSect="00232BE3">
      <w:footerReference w:type="default" r:id="rId17"/>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A9E2" w14:textId="77777777" w:rsidR="00224820" w:rsidRDefault="00224820" w:rsidP="00F65917">
      <w:r>
        <w:separator/>
      </w:r>
    </w:p>
  </w:endnote>
  <w:endnote w:type="continuationSeparator" w:id="0">
    <w:p w14:paraId="0E0881C6" w14:textId="77777777" w:rsidR="00224820" w:rsidRDefault="00224820" w:rsidP="00F6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008516"/>
      <w:docPartObj>
        <w:docPartGallery w:val="Page Numbers (Bottom of Page)"/>
        <w:docPartUnique/>
      </w:docPartObj>
    </w:sdtPr>
    <w:sdtEndPr>
      <w:rPr>
        <w:noProof/>
      </w:rPr>
    </w:sdtEndPr>
    <w:sdtContent>
      <w:p w14:paraId="4106AA9B" w14:textId="77777777" w:rsidR="00D64255" w:rsidRDefault="00D64255">
        <w:pPr>
          <w:pStyle w:val="Footer"/>
          <w:jc w:val="right"/>
        </w:pPr>
        <w:r>
          <w:fldChar w:fldCharType="begin"/>
        </w:r>
        <w:r>
          <w:instrText xml:space="preserve"> PAGE   \* MERGEFORMAT </w:instrText>
        </w:r>
        <w:r>
          <w:fldChar w:fldCharType="separate"/>
        </w:r>
        <w:r w:rsidR="003218A4">
          <w:rPr>
            <w:noProof/>
          </w:rPr>
          <w:t>1</w:t>
        </w:r>
        <w:r>
          <w:rPr>
            <w:noProof/>
          </w:rPr>
          <w:fldChar w:fldCharType="end"/>
        </w:r>
      </w:p>
    </w:sdtContent>
  </w:sdt>
  <w:p w14:paraId="37CBD39A" w14:textId="77777777" w:rsidR="00D64255" w:rsidRDefault="00D6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87632" w14:textId="77777777" w:rsidR="00224820" w:rsidRDefault="00224820" w:rsidP="00F65917">
      <w:r>
        <w:separator/>
      </w:r>
    </w:p>
  </w:footnote>
  <w:footnote w:type="continuationSeparator" w:id="0">
    <w:p w14:paraId="06302F63" w14:textId="77777777" w:rsidR="00224820" w:rsidRDefault="00224820" w:rsidP="00F6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65pt;height:11.65pt" o:bullet="t">
        <v:imagedata r:id="rId1" o:title="image001"/>
      </v:shape>
    </w:pict>
  </w:numPicBullet>
  <w:abstractNum w:abstractNumId="0" w15:restartNumberingAfterBreak="0">
    <w:nsid w:val="1B565673"/>
    <w:multiLevelType w:val="hybridMultilevel"/>
    <w:tmpl w:val="8B1ACF4C"/>
    <w:lvl w:ilvl="0" w:tplc="5004050C">
      <w:start w:val="1"/>
      <w:numFmt w:val="bullet"/>
      <w:lvlText w:val=""/>
      <w:lvlPicBulletId w:val="0"/>
      <w:lvlJc w:val="left"/>
      <w:pPr>
        <w:tabs>
          <w:tab w:val="num" w:pos="720"/>
        </w:tabs>
        <w:ind w:left="720" w:hanging="360"/>
      </w:pPr>
      <w:rPr>
        <w:rFonts w:ascii="Symbol" w:hAnsi="Symbol" w:hint="default"/>
      </w:rPr>
    </w:lvl>
    <w:lvl w:ilvl="1" w:tplc="EDA0BA34">
      <w:start w:val="1"/>
      <w:numFmt w:val="decimal"/>
      <w:lvlText w:val="%2."/>
      <w:lvlJc w:val="left"/>
      <w:pPr>
        <w:tabs>
          <w:tab w:val="num" w:pos="1440"/>
        </w:tabs>
        <w:ind w:left="1440" w:hanging="360"/>
      </w:pPr>
    </w:lvl>
    <w:lvl w:ilvl="2" w:tplc="D348EB64">
      <w:start w:val="1"/>
      <w:numFmt w:val="decimal"/>
      <w:lvlText w:val="%3."/>
      <w:lvlJc w:val="left"/>
      <w:pPr>
        <w:tabs>
          <w:tab w:val="num" w:pos="2160"/>
        </w:tabs>
        <w:ind w:left="2160" w:hanging="360"/>
      </w:pPr>
    </w:lvl>
    <w:lvl w:ilvl="3" w:tplc="FA1ED200">
      <w:start w:val="1"/>
      <w:numFmt w:val="decimal"/>
      <w:lvlText w:val="%4."/>
      <w:lvlJc w:val="left"/>
      <w:pPr>
        <w:tabs>
          <w:tab w:val="num" w:pos="2880"/>
        </w:tabs>
        <w:ind w:left="2880" w:hanging="360"/>
      </w:pPr>
    </w:lvl>
    <w:lvl w:ilvl="4" w:tplc="C070272E">
      <w:start w:val="1"/>
      <w:numFmt w:val="decimal"/>
      <w:lvlText w:val="%5."/>
      <w:lvlJc w:val="left"/>
      <w:pPr>
        <w:tabs>
          <w:tab w:val="num" w:pos="3600"/>
        </w:tabs>
        <w:ind w:left="3600" w:hanging="360"/>
      </w:pPr>
    </w:lvl>
    <w:lvl w:ilvl="5" w:tplc="8E281FDC">
      <w:start w:val="1"/>
      <w:numFmt w:val="decimal"/>
      <w:lvlText w:val="%6."/>
      <w:lvlJc w:val="left"/>
      <w:pPr>
        <w:tabs>
          <w:tab w:val="num" w:pos="4320"/>
        </w:tabs>
        <w:ind w:left="4320" w:hanging="360"/>
      </w:pPr>
    </w:lvl>
    <w:lvl w:ilvl="6" w:tplc="BC1E80C6">
      <w:start w:val="1"/>
      <w:numFmt w:val="decimal"/>
      <w:lvlText w:val="%7."/>
      <w:lvlJc w:val="left"/>
      <w:pPr>
        <w:tabs>
          <w:tab w:val="num" w:pos="5040"/>
        </w:tabs>
        <w:ind w:left="5040" w:hanging="360"/>
      </w:pPr>
    </w:lvl>
    <w:lvl w:ilvl="7" w:tplc="BFBC237E">
      <w:start w:val="1"/>
      <w:numFmt w:val="decimal"/>
      <w:lvlText w:val="%8."/>
      <w:lvlJc w:val="left"/>
      <w:pPr>
        <w:tabs>
          <w:tab w:val="num" w:pos="5760"/>
        </w:tabs>
        <w:ind w:left="5760" w:hanging="360"/>
      </w:pPr>
    </w:lvl>
    <w:lvl w:ilvl="8" w:tplc="EE328226">
      <w:start w:val="1"/>
      <w:numFmt w:val="decimal"/>
      <w:lvlText w:val="%9."/>
      <w:lvlJc w:val="left"/>
      <w:pPr>
        <w:tabs>
          <w:tab w:val="num" w:pos="6480"/>
        </w:tabs>
        <w:ind w:left="6480" w:hanging="360"/>
      </w:pPr>
    </w:lvl>
  </w:abstractNum>
  <w:abstractNum w:abstractNumId="1" w15:restartNumberingAfterBreak="0">
    <w:nsid w:val="2AD5668B"/>
    <w:multiLevelType w:val="multilevel"/>
    <w:tmpl w:val="45E83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9C0562"/>
    <w:multiLevelType w:val="multilevel"/>
    <w:tmpl w:val="54E65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0484F"/>
    <w:multiLevelType w:val="hybridMultilevel"/>
    <w:tmpl w:val="B5342976"/>
    <w:lvl w:ilvl="0" w:tplc="E61C74AE">
      <w:start w:val="1"/>
      <w:numFmt w:val="lowerLetter"/>
      <w:lvlText w:val="%1."/>
      <w:lvlJc w:val="left"/>
      <w:pPr>
        <w:ind w:left="630" w:hanging="360"/>
      </w:pPr>
      <w:rPr>
        <w:rFonts w:hint="default"/>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04C771B"/>
    <w:multiLevelType w:val="multilevel"/>
    <w:tmpl w:val="2AB82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930E0"/>
    <w:multiLevelType w:val="multilevel"/>
    <w:tmpl w:val="7BAE3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582EF1"/>
    <w:multiLevelType w:val="multilevel"/>
    <w:tmpl w:val="31A6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604438"/>
    <w:multiLevelType w:val="hybridMultilevel"/>
    <w:tmpl w:val="12A232A2"/>
    <w:lvl w:ilvl="0" w:tplc="B8FC44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0FE736E"/>
    <w:multiLevelType w:val="multilevel"/>
    <w:tmpl w:val="3B8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42445"/>
    <w:multiLevelType w:val="multilevel"/>
    <w:tmpl w:val="65F87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103D9"/>
    <w:multiLevelType w:val="hybridMultilevel"/>
    <w:tmpl w:val="D340C56E"/>
    <w:lvl w:ilvl="0" w:tplc="DBB8D9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FB4D10"/>
    <w:multiLevelType w:val="hybridMultilevel"/>
    <w:tmpl w:val="C418565C"/>
    <w:lvl w:ilvl="0" w:tplc="4FB2C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C906C3"/>
    <w:multiLevelType w:val="multilevel"/>
    <w:tmpl w:val="3C5E57C0"/>
    <w:lvl w:ilvl="0">
      <w:start w:val="1"/>
      <w:numFmt w:val="decimal"/>
      <w:lvlText w:val="%1."/>
      <w:lvlJc w:val="left"/>
      <w:pPr>
        <w:ind w:left="5490" w:hanging="360"/>
      </w:pPr>
      <w:rPr>
        <w:rFonts w:hint="default"/>
        <w:b/>
        <w:bCs/>
      </w:rPr>
    </w:lvl>
    <w:lvl w:ilvl="1">
      <w:start w:val="1"/>
      <w:numFmt w:val="decimal"/>
      <w:isLgl/>
      <w:lvlText w:val="%1.%2"/>
      <w:lvlJc w:val="left"/>
      <w:pPr>
        <w:ind w:left="720" w:hanging="360"/>
      </w:pPr>
      <w:rPr>
        <w:rFonts w:hint="default"/>
        <w:b/>
        <w:bCs/>
        <w:i w:val="0"/>
        <w:iCs/>
      </w:rPr>
    </w:lvl>
    <w:lvl w:ilvl="2">
      <w:start w:val="1"/>
      <w:numFmt w:val="decimal"/>
      <w:isLgl/>
      <w:lvlText w:val="%1.%2.%3"/>
      <w:lvlJc w:val="left"/>
      <w:pPr>
        <w:ind w:left="1080" w:hanging="720"/>
      </w:pPr>
      <w:rPr>
        <w:rFonts w:hint="default"/>
        <w:b/>
        <w:bCs/>
        <w:i w:val="0"/>
        <w:iCs/>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7C995466"/>
    <w:multiLevelType w:val="hybridMultilevel"/>
    <w:tmpl w:val="E7D8E9FA"/>
    <w:lvl w:ilvl="0" w:tplc="D4A8BCBE">
      <w:start w:val="1"/>
      <w:numFmt w:val="lowerLetter"/>
      <w:lvlText w:val="%1."/>
      <w:lvlJc w:val="left"/>
      <w:pPr>
        <w:ind w:left="630" w:hanging="360"/>
      </w:pPr>
      <w:rPr>
        <w:rFonts w:hint="default"/>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
  </w:num>
  <w:num w:numId="5">
    <w:abstractNumId w:val="2"/>
  </w:num>
  <w:num w:numId="6">
    <w:abstractNumId w:val="3"/>
  </w:num>
  <w:num w:numId="7">
    <w:abstractNumId w:val="6"/>
  </w:num>
  <w:num w:numId="8">
    <w:abstractNumId w:val="9"/>
  </w:num>
  <w:num w:numId="9">
    <w:abstractNumId w:val="5"/>
  </w:num>
  <w:num w:numId="10">
    <w:abstractNumId w:val="4"/>
  </w:num>
  <w:num w:numId="11">
    <w:abstractNumId w:val="13"/>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17"/>
    <w:rsid w:val="0000465D"/>
    <w:rsid w:val="000118CC"/>
    <w:rsid w:val="000119D2"/>
    <w:rsid w:val="0001450B"/>
    <w:rsid w:val="000147E8"/>
    <w:rsid w:val="000D5699"/>
    <w:rsid w:val="000F2CA4"/>
    <w:rsid w:val="00126819"/>
    <w:rsid w:val="0013170E"/>
    <w:rsid w:val="001412A9"/>
    <w:rsid w:val="00145572"/>
    <w:rsid w:val="001E3C0C"/>
    <w:rsid w:val="0022176E"/>
    <w:rsid w:val="00224820"/>
    <w:rsid w:val="00232BE3"/>
    <w:rsid w:val="00253603"/>
    <w:rsid w:val="00285351"/>
    <w:rsid w:val="002915A2"/>
    <w:rsid w:val="002E666D"/>
    <w:rsid w:val="003218A4"/>
    <w:rsid w:val="00321EBC"/>
    <w:rsid w:val="00331C64"/>
    <w:rsid w:val="00332BB0"/>
    <w:rsid w:val="003436F5"/>
    <w:rsid w:val="003474B2"/>
    <w:rsid w:val="003635BA"/>
    <w:rsid w:val="003855AD"/>
    <w:rsid w:val="003856AB"/>
    <w:rsid w:val="003968D2"/>
    <w:rsid w:val="003E2EE4"/>
    <w:rsid w:val="003E4E60"/>
    <w:rsid w:val="0040524B"/>
    <w:rsid w:val="00430CE4"/>
    <w:rsid w:val="004446E1"/>
    <w:rsid w:val="00445F94"/>
    <w:rsid w:val="004A4184"/>
    <w:rsid w:val="004B42D8"/>
    <w:rsid w:val="004B62A6"/>
    <w:rsid w:val="004E3E56"/>
    <w:rsid w:val="00513E07"/>
    <w:rsid w:val="005226F5"/>
    <w:rsid w:val="005411AC"/>
    <w:rsid w:val="00555BA8"/>
    <w:rsid w:val="00570819"/>
    <w:rsid w:val="005865FA"/>
    <w:rsid w:val="005900B4"/>
    <w:rsid w:val="00596911"/>
    <w:rsid w:val="005C0689"/>
    <w:rsid w:val="005C50ED"/>
    <w:rsid w:val="005F5937"/>
    <w:rsid w:val="00606AE9"/>
    <w:rsid w:val="00623B83"/>
    <w:rsid w:val="00636552"/>
    <w:rsid w:val="00642724"/>
    <w:rsid w:val="0064709A"/>
    <w:rsid w:val="006763CE"/>
    <w:rsid w:val="00682BFC"/>
    <w:rsid w:val="00697119"/>
    <w:rsid w:val="006B049C"/>
    <w:rsid w:val="006D0A62"/>
    <w:rsid w:val="006D4686"/>
    <w:rsid w:val="0071320A"/>
    <w:rsid w:val="00731872"/>
    <w:rsid w:val="00735E5C"/>
    <w:rsid w:val="007425F9"/>
    <w:rsid w:val="007A0290"/>
    <w:rsid w:val="007B1ADF"/>
    <w:rsid w:val="007F55F3"/>
    <w:rsid w:val="008004A6"/>
    <w:rsid w:val="00801E75"/>
    <w:rsid w:val="00803D43"/>
    <w:rsid w:val="0081626B"/>
    <w:rsid w:val="008230DF"/>
    <w:rsid w:val="008576A2"/>
    <w:rsid w:val="0087284E"/>
    <w:rsid w:val="00883533"/>
    <w:rsid w:val="008971BD"/>
    <w:rsid w:val="008A3973"/>
    <w:rsid w:val="008B15AD"/>
    <w:rsid w:val="008E019B"/>
    <w:rsid w:val="008F4E7E"/>
    <w:rsid w:val="0099489F"/>
    <w:rsid w:val="009D2A9B"/>
    <w:rsid w:val="009D524B"/>
    <w:rsid w:val="009E4A30"/>
    <w:rsid w:val="009F1737"/>
    <w:rsid w:val="00A32BF1"/>
    <w:rsid w:val="00A3480C"/>
    <w:rsid w:val="00A852F9"/>
    <w:rsid w:val="00A8602E"/>
    <w:rsid w:val="00A91044"/>
    <w:rsid w:val="00A923F1"/>
    <w:rsid w:val="00A92F84"/>
    <w:rsid w:val="00AA2341"/>
    <w:rsid w:val="00AC0BDE"/>
    <w:rsid w:val="00B000FC"/>
    <w:rsid w:val="00B3629C"/>
    <w:rsid w:val="00B629C9"/>
    <w:rsid w:val="00B67A67"/>
    <w:rsid w:val="00B71D54"/>
    <w:rsid w:val="00BA4839"/>
    <w:rsid w:val="00BE6620"/>
    <w:rsid w:val="00C0664F"/>
    <w:rsid w:val="00C12DE6"/>
    <w:rsid w:val="00C30454"/>
    <w:rsid w:val="00C426AB"/>
    <w:rsid w:val="00C812DB"/>
    <w:rsid w:val="00C86AA3"/>
    <w:rsid w:val="00C95657"/>
    <w:rsid w:val="00C95C6F"/>
    <w:rsid w:val="00CA1565"/>
    <w:rsid w:val="00CB48B0"/>
    <w:rsid w:val="00CC1654"/>
    <w:rsid w:val="00CC1D02"/>
    <w:rsid w:val="00CF3F1D"/>
    <w:rsid w:val="00D4766F"/>
    <w:rsid w:val="00D64255"/>
    <w:rsid w:val="00D81BBB"/>
    <w:rsid w:val="00DB7824"/>
    <w:rsid w:val="00DC39DC"/>
    <w:rsid w:val="00DF0C08"/>
    <w:rsid w:val="00DF48B0"/>
    <w:rsid w:val="00E13A59"/>
    <w:rsid w:val="00E509F7"/>
    <w:rsid w:val="00E57A59"/>
    <w:rsid w:val="00EB1A9E"/>
    <w:rsid w:val="00EF7718"/>
    <w:rsid w:val="00F258AC"/>
    <w:rsid w:val="00F3160A"/>
    <w:rsid w:val="00F37CAC"/>
    <w:rsid w:val="00F402AC"/>
    <w:rsid w:val="00F404FA"/>
    <w:rsid w:val="00F41DE7"/>
    <w:rsid w:val="00F46336"/>
    <w:rsid w:val="00F65917"/>
    <w:rsid w:val="00F66C49"/>
    <w:rsid w:val="00F67858"/>
    <w:rsid w:val="00F70585"/>
    <w:rsid w:val="00F717A7"/>
    <w:rsid w:val="00F92632"/>
    <w:rsid w:val="00FB06E6"/>
    <w:rsid w:val="00FB17B1"/>
    <w:rsid w:val="00FD074D"/>
    <w:rsid w:val="00FD29D3"/>
    <w:rsid w:val="00FE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D32D"/>
  <w15:docId w15:val="{F2723C22-7DAE-47EC-B704-FA47BCD3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17"/>
    <w:pPr>
      <w:spacing w:after="0" w:line="240" w:lineRule="auto"/>
    </w:pPr>
    <w:rPr>
      <w:rFonts w:ascii="Book Antiqua" w:eastAsia="Times New Roman" w:hAnsi="Book Antiqua" w:cs="Times New Roman"/>
      <w:color w:val="000000"/>
      <w:sz w:val="24"/>
      <w:szCs w:val="24"/>
    </w:rPr>
  </w:style>
  <w:style w:type="paragraph" w:styleId="Heading2">
    <w:name w:val="heading 2"/>
    <w:basedOn w:val="Normal"/>
    <w:link w:val="Heading2Char"/>
    <w:uiPriority w:val="9"/>
    <w:qFormat/>
    <w:rsid w:val="002E666D"/>
    <w:pPr>
      <w:spacing w:before="100" w:beforeAutospacing="1" w:after="100" w:afterAutospacing="1"/>
      <w:outlineLvl w:val="1"/>
    </w:pPr>
    <w:rPr>
      <w:rFonts w:ascii="Times New Roman" w:hAnsi="Times New Roman"/>
      <w:b/>
      <w:bCs/>
      <w:color w:val="auto"/>
      <w:sz w:val="36"/>
      <w:szCs w:val="36"/>
    </w:rPr>
  </w:style>
  <w:style w:type="paragraph" w:styleId="Heading3">
    <w:name w:val="heading 3"/>
    <w:basedOn w:val="Normal"/>
    <w:next w:val="Normal"/>
    <w:link w:val="Heading3Char"/>
    <w:uiPriority w:val="9"/>
    <w:semiHidden/>
    <w:unhideWhenUsed/>
    <w:qFormat/>
    <w:rsid w:val="00232BE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17"/>
    <w:rPr>
      <w:color w:val="993300"/>
      <w:u w:val="single"/>
    </w:rPr>
  </w:style>
  <w:style w:type="paragraph" w:styleId="CommentText">
    <w:name w:val="annotation text"/>
    <w:basedOn w:val="Normal"/>
    <w:link w:val="CommentTextChar"/>
    <w:uiPriority w:val="99"/>
    <w:unhideWhenUsed/>
    <w:rsid w:val="00F65917"/>
  </w:style>
  <w:style w:type="character" w:customStyle="1" w:styleId="CommentTextChar">
    <w:name w:val="Comment Text Char"/>
    <w:basedOn w:val="DefaultParagraphFont"/>
    <w:link w:val="CommentText"/>
    <w:uiPriority w:val="99"/>
    <w:rsid w:val="00F65917"/>
    <w:rPr>
      <w:rFonts w:ascii="Book Antiqua" w:eastAsia="Times New Roman" w:hAnsi="Book Antiqua" w:cs="Times New Roman"/>
      <w:color w:val="000000"/>
      <w:sz w:val="24"/>
      <w:szCs w:val="24"/>
    </w:rPr>
  </w:style>
  <w:style w:type="paragraph" w:styleId="BalloonText">
    <w:name w:val="Balloon Text"/>
    <w:basedOn w:val="Normal"/>
    <w:link w:val="BalloonTextChar"/>
    <w:uiPriority w:val="99"/>
    <w:semiHidden/>
    <w:unhideWhenUsed/>
    <w:rsid w:val="00F65917"/>
    <w:rPr>
      <w:rFonts w:ascii="Tahoma" w:hAnsi="Tahoma" w:cs="Tahoma"/>
      <w:sz w:val="16"/>
      <w:szCs w:val="16"/>
    </w:rPr>
  </w:style>
  <w:style w:type="character" w:customStyle="1" w:styleId="BalloonTextChar">
    <w:name w:val="Balloon Text Char"/>
    <w:basedOn w:val="DefaultParagraphFont"/>
    <w:link w:val="BalloonText"/>
    <w:uiPriority w:val="99"/>
    <w:semiHidden/>
    <w:rsid w:val="00F65917"/>
    <w:rPr>
      <w:rFonts w:ascii="Tahoma" w:eastAsia="Times New Roman" w:hAnsi="Tahoma" w:cs="Tahoma"/>
      <w:color w:val="000000"/>
      <w:sz w:val="16"/>
      <w:szCs w:val="16"/>
    </w:rPr>
  </w:style>
  <w:style w:type="paragraph" w:styleId="Header">
    <w:name w:val="header"/>
    <w:basedOn w:val="Normal"/>
    <w:link w:val="HeaderChar"/>
    <w:uiPriority w:val="99"/>
    <w:unhideWhenUsed/>
    <w:rsid w:val="00F65917"/>
    <w:pPr>
      <w:tabs>
        <w:tab w:val="center" w:pos="4680"/>
        <w:tab w:val="right" w:pos="9360"/>
      </w:tabs>
    </w:pPr>
  </w:style>
  <w:style w:type="character" w:customStyle="1" w:styleId="HeaderChar">
    <w:name w:val="Header Char"/>
    <w:basedOn w:val="DefaultParagraphFont"/>
    <w:link w:val="Header"/>
    <w:uiPriority w:val="99"/>
    <w:rsid w:val="00F65917"/>
    <w:rPr>
      <w:rFonts w:ascii="Book Antiqua" w:eastAsia="Times New Roman" w:hAnsi="Book Antiqua" w:cs="Times New Roman"/>
      <w:color w:val="000000"/>
      <w:sz w:val="24"/>
      <w:szCs w:val="24"/>
    </w:rPr>
  </w:style>
  <w:style w:type="paragraph" w:styleId="Footer">
    <w:name w:val="footer"/>
    <w:basedOn w:val="Normal"/>
    <w:link w:val="FooterChar"/>
    <w:uiPriority w:val="99"/>
    <w:unhideWhenUsed/>
    <w:rsid w:val="00F65917"/>
    <w:pPr>
      <w:tabs>
        <w:tab w:val="center" w:pos="4680"/>
        <w:tab w:val="right" w:pos="9360"/>
      </w:tabs>
    </w:pPr>
  </w:style>
  <w:style w:type="character" w:customStyle="1" w:styleId="FooterChar">
    <w:name w:val="Footer Char"/>
    <w:basedOn w:val="DefaultParagraphFont"/>
    <w:link w:val="Footer"/>
    <w:uiPriority w:val="99"/>
    <w:rsid w:val="00F65917"/>
    <w:rPr>
      <w:rFonts w:ascii="Book Antiqua" w:eastAsia="Times New Roman" w:hAnsi="Book Antiqua" w:cs="Times New Roman"/>
      <w:color w:val="000000"/>
      <w:sz w:val="24"/>
      <w:szCs w:val="24"/>
    </w:rPr>
  </w:style>
  <w:style w:type="paragraph" w:styleId="ListParagraph">
    <w:name w:val="List Paragraph"/>
    <w:basedOn w:val="Normal"/>
    <w:uiPriority w:val="34"/>
    <w:qFormat/>
    <w:rsid w:val="008004A6"/>
    <w:pPr>
      <w:ind w:left="720"/>
      <w:contextualSpacing/>
    </w:pPr>
  </w:style>
  <w:style w:type="paragraph" w:styleId="NormalWeb">
    <w:name w:val="Normal (Web)"/>
    <w:basedOn w:val="Normal"/>
    <w:uiPriority w:val="99"/>
    <w:unhideWhenUsed/>
    <w:rsid w:val="00331C64"/>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331C64"/>
    <w:rPr>
      <w:b/>
      <w:bCs/>
    </w:rPr>
  </w:style>
  <w:style w:type="character" w:styleId="Emphasis">
    <w:name w:val="Emphasis"/>
    <w:basedOn w:val="DefaultParagraphFont"/>
    <w:uiPriority w:val="20"/>
    <w:qFormat/>
    <w:rsid w:val="00331C64"/>
    <w:rPr>
      <w:i/>
      <w:iCs/>
    </w:rPr>
  </w:style>
  <w:style w:type="paragraph" w:customStyle="1" w:styleId="xmsonormal">
    <w:name w:val="x_msonormal"/>
    <w:basedOn w:val="Normal"/>
    <w:rsid w:val="00CC1D02"/>
    <w:pPr>
      <w:spacing w:before="100" w:beforeAutospacing="1" w:after="100" w:afterAutospacing="1"/>
    </w:pPr>
    <w:rPr>
      <w:rFonts w:ascii="Times New Roman" w:hAnsi="Times New Roman"/>
      <w:color w:val="auto"/>
    </w:rPr>
  </w:style>
  <w:style w:type="character" w:styleId="FollowedHyperlink">
    <w:name w:val="FollowedHyperlink"/>
    <w:basedOn w:val="DefaultParagraphFont"/>
    <w:uiPriority w:val="99"/>
    <w:semiHidden/>
    <w:unhideWhenUsed/>
    <w:rsid w:val="0022176E"/>
    <w:rPr>
      <w:color w:val="800080" w:themeColor="followedHyperlink"/>
      <w:u w:val="single"/>
    </w:rPr>
  </w:style>
  <w:style w:type="character" w:styleId="UnresolvedMention">
    <w:name w:val="Unresolved Mention"/>
    <w:basedOn w:val="DefaultParagraphFont"/>
    <w:uiPriority w:val="99"/>
    <w:semiHidden/>
    <w:unhideWhenUsed/>
    <w:rsid w:val="0022176E"/>
    <w:rPr>
      <w:color w:val="605E5C"/>
      <w:shd w:val="clear" w:color="auto" w:fill="E1DFDD"/>
    </w:rPr>
  </w:style>
  <w:style w:type="character" w:customStyle="1" w:styleId="Heading2Char">
    <w:name w:val="Heading 2 Char"/>
    <w:basedOn w:val="DefaultParagraphFont"/>
    <w:link w:val="Heading2"/>
    <w:uiPriority w:val="9"/>
    <w:rsid w:val="002E666D"/>
    <w:rPr>
      <w:rFonts w:ascii="Times New Roman" w:eastAsia="Times New Roman" w:hAnsi="Times New Roman" w:cs="Times New Roman"/>
      <w:b/>
      <w:bCs/>
      <w:sz w:val="36"/>
      <w:szCs w:val="36"/>
    </w:rPr>
  </w:style>
  <w:style w:type="character" w:customStyle="1" w:styleId="skip">
    <w:name w:val="skip"/>
    <w:basedOn w:val="DefaultParagraphFont"/>
    <w:rsid w:val="002E666D"/>
  </w:style>
  <w:style w:type="character" w:customStyle="1" w:styleId="xxnormaltextrun">
    <w:name w:val="x_x_normaltextrun"/>
    <w:basedOn w:val="DefaultParagraphFont"/>
    <w:rsid w:val="00B71D54"/>
  </w:style>
  <w:style w:type="character" w:customStyle="1" w:styleId="Heading3Char">
    <w:name w:val="Heading 3 Char"/>
    <w:basedOn w:val="DefaultParagraphFont"/>
    <w:link w:val="Heading3"/>
    <w:uiPriority w:val="9"/>
    <w:semiHidden/>
    <w:rsid w:val="00232BE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2177">
      <w:bodyDiv w:val="1"/>
      <w:marLeft w:val="0"/>
      <w:marRight w:val="0"/>
      <w:marTop w:val="0"/>
      <w:marBottom w:val="0"/>
      <w:divBdr>
        <w:top w:val="none" w:sz="0" w:space="0" w:color="auto"/>
        <w:left w:val="none" w:sz="0" w:space="0" w:color="auto"/>
        <w:bottom w:val="none" w:sz="0" w:space="0" w:color="auto"/>
        <w:right w:val="none" w:sz="0" w:space="0" w:color="auto"/>
      </w:divBdr>
    </w:div>
    <w:div w:id="43990685">
      <w:bodyDiv w:val="1"/>
      <w:marLeft w:val="0"/>
      <w:marRight w:val="0"/>
      <w:marTop w:val="0"/>
      <w:marBottom w:val="0"/>
      <w:divBdr>
        <w:top w:val="none" w:sz="0" w:space="0" w:color="auto"/>
        <w:left w:val="none" w:sz="0" w:space="0" w:color="auto"/>
        <w:bottom w:val="none" w:sz="0" w:space="0" w:color="auto"/>
        <w:right w:val="none" w:sz="0" w:space="0" w:color="auto"/>
      </w:divBdr>
    </w:div>
    <w:div w:id="294529242">
      <w:bodyDiv w:val="1"/>
      <w:marLeft w:val="0"/>
      <w:marRight w:val="0"/>
      <w:marTop w:val="0"/>
      <w:marBottom w:val="0"/>
      <w:divBdr>
        <w:top w:val="none" w:sz="0" w:space="0" w:color="auto"/>
        <w:left w:val="none" w:sz="0" w:space="0" w:color="auto"/>
        <w:bottom w:val="none" w:sz="0" w:space="0" w:color="auto"/>
        <w:right w:val="none" w:sz="0" w:space="0" w:color="auto"/>
      </w:divBdr>
      <w:divsChild>
        <w:div w:id="2118864554">
          <w:marLeft w:val="0"/>
          <w:marRight w:val="0"/>
          <w:marTop w:val="0"/>
          <w:marBottom w:val="0"/>
          <w:divBdr>
            <w:top w:val="none" w:sz="0" w:space="0" w:color="auto"/>
            <w:left w:val="none" w:sz="0" w:space="0" w:color="auto"/>
            <w:bottom w:val="none" w:sz="0" w:space="0" w:color="auto"/>
            <w:right w:val="none" w:sz="0" w:space="0" w:color="auto"/>
          </w:divBdr>
        </w:div>
        <w:div w:id="1114784157">
          <w:marLeft w:val="0"/>
          <w:marRight w:val="0"/>
          <w:marTop w:val="0"/>
          <w:marBottom w:val="0"/>
          <w:divBdr>
            <w:top w:val="none" w:sz="0" w:space="0" w:color="auto"/>
            <w:left w:val="none" w:sz="0" w:space="0" w:color="auto"/>
            <w:bottom w:val="none" w:sz="0" w:space="0" w:color="auto"/>
            <w:right w:val="none" w:sz="0" w:space="0" w:color="auto"/>
          </w:divBdr>
        </w:div>
        <w:div w:id="1927108179">
          <w:marLeft w:val="0"/>
          <w:marRight w:val="0"/>
          <w:marTop w:val="0"/>
          <w:marBottom w:val="0"/>
          <w:divBdr>
            <w:top w:val="none" w:sz="0" w:space="0" w:color="auto"/>
            <w:left w:val="none" w:sz="0" w:space="0" w:color="auto"/>
            <w:bottom w:val="none" w:sz="0" w:space="0" w:color="auto"/>
            <w:right w:val="none" w:sz="0" w:space="0" w:color="auto"/>
          </w:divBdr>
        </w:div>
        <w:div w:id="643237592">
          <w:marLeft w:val="0"/>
          <w:marRight w:val="0"/>
          <w:marTop w:val="0"/>
          <w:marBottom w:val="0"/>
          <w:divBdr>
            <w:top w:val="none" w:sz="0" w:space="0" w:color="auto"/>
            <w:left w:val="none" w:sz="0" w:space="0" w:color="auto"/>
            <w:bottom w:val="none" w:sz="0" w:space="0" w:color="auto"/>
            <w:right w:val="none" w:sz="0" w:space="0" w:color="auto"/>
          </w:divBdr>
        </w:div>
      </w:divsChild>
    </w:div>
    <w:div w:id="4034518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236">
          <w:marLeft w:val="0"/>
          <w:marRight w:val="0"/>
          <w:marTop w:val="0"/>
          <w:marBottom w:val="0"/>
          <w:divBdr>
            <w:top w:val="none" w:sz="0" w:space="0" w:color="auto"/>
            <w:left w:val="none" w:sz="0" w:space="0" w:color="auto"/>
            <w:bottom w:val="none" w:sz="0" w:space="0" w:color="auto"/>
            <w:right w:val="none" w:sz="0" w:space="0" w:color="auto"/>
          </w:divBdr>
        </w:div>
        <w:div w:id="1630012684">
          <w:marLeft w:val="0"/>
          <w:marRight w:val="0"/>
          <w:marTop w:val="0"/>
          <w:marBottom w:val="0"/>
          <w:divBdr>
            <w:top w:val="none" w:sz="0" w:space="0" w:color="auto"/>
            <w:left w:val="none" w:sz="0" w:space="0" w:color="auto"/>
            <w:bottom w:val="none" w:sz="0" w:space="0" w:color="auto"/>
            <w:right w:val="none" w:sz="0" w:space="0" w:color="auto"/>
          </w:divBdr>
        </w:div>
        <w:div w:id="295382216">
          <w:marLeft w:val="0"/>
          <w:marRight w:val="0"/>
          <w:marTop w:val="0"/>
          <w:marBottom w:val="0"/>
          <w:divBdr>
            <w:top w:val="none" w:sz="0" w:space="0" w:color="auto"/>
            <w:left w:val="none" w:sz="0" w:space="0" w:color="auto"/>
            <w:bottom w:val="none" w:sz="0" w:space="0" w:color="auto"/>
            <w:right w:val="none" w:sz="0" w:space="0" w:color="auto"/>
          </w:divBdr>
        </w:div>
      </w:divsChild>
    </w:div>
    <w:div w:id="437339885">
      <w:bodyDiv w:val="1"/>
      <w:marLeft w:val="0"/>
      <w:marRight w:val="0"/>
      <w:marTop w:val="0"/>
      <w:marBottom w:val="0"/>
      <w:divBdr>
        <w:top w:val="none" w:sz="0" w:space="0" w:color="auto"/>
        <w:left w:val="none" w:sz="0" w:space="0" w:color="auto"/>
        <w:bottom w:val="none" w:sz="0" w:space="0" w:color="auto"/>
        <w:right w:val="none" w:sz="0" w:space="0" w:color="auto"/>
      </w:divBdr>
    </w:div>
    <w:div w:id="4628947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5605506">
          <w:marLeft w:val="0"/>
          <w:marRight w:val="0"/>
          <w:marTop w:val="0"/>
          <w:marBottom w:val="0"/>
          <w:divBdr>
            <w:top w:val="none" w:sz="0" w:space="0" w:color="auto"/>
            <w:left w:val="none" w:sz="0" w:space="0" w:color="auto"/>
            <w:bottom w:val="none" w:sz="0" w:space="0" w:color="auto"/>
            <w:right w:val="none" w:sz="0" w:space="0" w:color="auto"/>
          </w:divBdr>
          <w:divsChild>
            <w:div w:id="1466240794">
              <w:marLeft w:val="0"/>
              <w:marRight w:val="0"/>
              <w:marTop w:val="0"/>
              <w:marBottom w:val="0"/>
              <w:divBdr>
                <w:top w:val="none" w:sz="0" w:space="0" w:color="auto"/>
                <w:left w:val="none" w:sz="0" w:space="0" w:color="auto"/>
                <w:bottom w:val="none" w:sz="0" w:space="0" w:color="auto"/>
                <w:right w:val="none" w:sz="0" w:space="0" w:color="auto"/>
              </w:divBdr>
              <w:divsChild>
                <w:div w:id="1719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0113">
      <w:bodyDiv w:val="1"/>
      <w:marLeft w:val="0"/>
      <w:marRight w:val="0"/>
      <w:marTop w:val="0"/>
      <w:marBottom w:val="0"/>
      <w:divBdr>
        <w:top w:val="none" w:sz="0" w:space="0" w:color="auto"/>
        <w:left w:val="none" w:sz="0" w:space="0" w:color="auto"/>
        <w:bottom w:val="none" w:sz="0" w:space="0" w:color="auto"/>
        <w:right w:val="none" w:sz="0" w:space="0" w:color="auto"/>
      </w:divBdr>
      <w:divsChild>
        <w:div w:id="855656788">
          <w:marLeft w:val="0"/>
          <w:marRight w:val="0"/>
          <w:marTop w:val="0"/>
          <w:marBottom w:val="0"/>
          <w:divBdr>
            <w:top w:val="none" w:sz="0" w:space="0" w:color="auto"/>
            <w:left w:val="none" w:sz="0" w:space="0" w:color="auto"/>
            <w:bottom w:val="none" w:sz="0" w:space="0" w:color="auto"/>
            <w:right w:val="none" w:sz="0" w:space="0" w:color="auto"/>
          </w:divBdr>
          <w:divsChild>
            <w:div w:id="1106387755">
              <w:marLeft w:val="0"/>
              <w:marRight w:val="0"/>
              <w:marTop w:val="0"/>
              <w:marBottom w:val="0"/>
              <w:divBdr>
                <w:top w:val="none" w:sz="0" w:space="0" w:color="auto"/>
                <w:left w:val="none" w:sz="0" w:space="0" w:color="auto"/>
                <w:bottom w:val="none" w:sz="0" w:space="0" w:color="auto"/>
                <w:right w:val="none" w:sz="0" w:space="0" w:color="auto"/>
              </w:divBdr>
              <w:divsChild>
                <w:div w:id="1343700918">
                  <w:marLeft w:val="0"/>
                  <w:marRight w:val="0"/>
                  <w:marTop w:val="0"/>
                  <w:marBottom w:val="0"/>
                  <w:divBdr>
                    <w:top w:val="none" w:sz="0" w:space="0" w:color="auto"/>
                    <w:left w:val="none" w:sz="0" w:space="0" w:color="auto"/>
                    <w:bottom w:val="none" w:sz="0" w:space="0" w:color="auto"/>
                    <w:right w:val="none" w:sz="0" w:space="0" w:color="auto"/>
                  </w:divBdr>
                  <w:divsChild>
                    <w:div w:id="16040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3083">
          <w:marLeft w:val="0"/>
          <w:marRight w:val="0"/>
          <w:marTop w:val="0"/>
          <w:marBottom w:val="0"/>
          <w:divBdr>
            <w:top w:val="none" w:sz="0" w:space="0" w:color="auto"/>
            <w:left w:val="none" w:sz="0" w:space="0" w:color="auto"/>
            <w:bottom w:val="none" w:sz="0" w:space="0" w:color="auto"/>
            <w:right w:val="none" w:sz="0" w:space="0" w:color="auto"/>
          </w:divBdr>
          <w:divsChild>
            <w:div w:id="766654680">
              <w:marLeft w:val="0"/>
              <w:marRight w:val="0"/>
              <w:marTop w:val="0"/>
              <w:marBottom w:val="0"/>
              <w:divBdr>
                <w:top w:val="none" w:sz="0" w:space="0" w:color="auto"/>
                <w:left w:val="none" w:sz="0" w:space="0" w:color="auto"/>
                <w:bottom w:val="none" w:sz="0" w:space="0" w:color="auto"/>
                <w:right w:val="none" w:sz="0" w:space="0" w:color="auto"/>
              </w:divBdr>
            </w:div>
          </w:divsChild>
        </w:div>
        <w:div w:id="1149250053">
          <w:marLeft w:val="0"/>
          <w:marRight w:val="0"/>
          <w:marTop w:val="0"/>
          <w:marBottom w:val="0"/>
          <w:divBdr>
            <w:top w:val="none" w:sz="0" w:space="0" w:color="auto"/>
            <w:left w:val="none" w:sz="0" w:space="0" w:color="auto"/>
            <w:bottom w:val="none" w:sz="0" w:space="0" w:color="auto"/>
            <w:right w:val="none" w:sz="0" w:space="0" w:color="auto"/>
          </w:divBdr>
          <w:divsChild>
            <w:div w:id="2067290360">
              <w:marLeft w:val="0"/>
              <w:marRight w:val="0"/>
              <w:marTop w:val="0"/>
              <w:marBottom w:val="0"/>
              <w:divBdr>
                <w:top w:val="none" w:sz="0" w:space="0" w:color="auto"/>
                <w:left w:val="none" w:sz="0" w:space="0" w:color="auto"/>
                <w:bottom w:val="none" w:sz="0" w:space="0" w:color="auto"/>
                <w:right w:val="none" w:sz="0" w:space="0" w:color="auto"/>
              </w:divBdr>
            </w:div>
          </w:divsChild>
        </w:div>
        <w:div w:id="203099363">
          <w:marLeft w:val="0"/>
          <w:marRight w:val="0"/>
          <w:marTop w:val="0"/>
          <w:marBottom w:val="0"/>
          <w:divBdr>
            <w:top w:val="none" w:sz="0" w:space="0" w:color="auto"/>
            <w:left w:val="none" w:sz="0" w:space="0" w:color="auto"/>
            <w:bottom w:val="none" w:sz="0" w:space="0" w:color="auto"/>
            <w:right w:val="none" w:sz="0" w:space="0" w:color="auto"/>
          </w:divBdr>
        </w:div>
        <w:div w:id="1530139667">
          <w:marLeft w:val="0"/>
          <w:marRight w:val="0"/>
          <w:marTop w:val="0"/>
          <w:marBottom w:val="0"/>
          <w:divBdr>
            <w:top w:val="none" w:sz="0" w:space="0" w:color="auto"/>
            <w:left w:val="none" w:sz="0" w:space="0" w:color="auto"/>
            <w:bottom w:val="none" w:sz="0" w:space="0" w:color="auto"/>
            <w:right w:val="none" w:sz="0" w:space="0" w:color="auto"/>
          </w:divBdr>
        </w:div>
      </w:divsChild>
    </w:div>
    <w:div w:id="1404596517">
      <w:bodyDiv w:val="1"/>
      <w:marLeft w:val="0"/>
      <w:marRight w:val="0"/>
      <w:marTop w:val="0"/>
      <w:marBottom w:val="0"/>
      <w:divBdr>
        <w:top w:val="none" w:sz="0" w:space="0" w:color="auto"/>
        <w:left w:val="none" w:sz="0" w:space="0" w:color="auto"/>
        <w:bottom w:val="none" w:sz="0" w:space="0" w:color="auto"/>
        <w:right w:val="none" w:sz="0" w:space="0" w:color="auto"/>
      </w:divBdr>
    </w:div>
    <w:div w:id="1751193461">
      <w:bodyDiv w:val="1"/>
      <w:marLeft w:val="0"/>
      <w:marRight w:val="0"/>
      <w:marTop w:val="0"/>
      <w:marBottom w:val="0"/>
      <w:divBdr>
        <w:top w:val="none" w:sz="0" w:space="0" w:color="auto"/>
        <w:left w:val="none" w:sz="0" w:space="0" w:color="auto"/>
        <w:bottom w:val="none" w:sz="0" w:space="0" w:color="auto"/>
        <w:right w:val="none" w:sz="0" w:space="0" w:color="auto"/>
      </w:divBdr>
      <w:divsChild>
        <w:div w:id="2144033406">
          <w:marLeft w:val="0"/>
          <w:marRight w:val="0"/>
          <w:marTop w:val="0"/>
          <w:marBottom w:val="0"/>
          <w:divBdr>
            <w:top w:val="none" w:sz="0" w:space="0" w:color="auto"/>
            <w:left w:val="none" w:sz="0" w:space="0" w:color="auto"/>
            <w:bottom w:val="none" w:sz="0" w:space="0" w:color="auto"/>
            <w:right w:val="none" w:sz="0" w:space="0" w:color="auto"/>
          </w:divBdr>
        </w:div>
        <w:div w:id="995574129">
          <w:marLeft w:val="0"/>
          <w:marRight w:val="0"/>
          <w:marTop w:val="0"/>
          <w:marBottom w:val="0"/>
          <w:divBdr>
            <w:top w:val="none" w:sz="0" w:space="0" w:color="auto"/>
            <w:left w:val="none" w:sz="0" w:space="0" w:color="auto"/>
            <w:bottom w:val="none" w:sz="0" w:space="0" w:color="auto"/>
            <w:right w:val="none" w:sz="0" w:space="0" w:color="auto"/>
          </w:divBdr>
        </w:div>
        <w:div w:id="210175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bhill.web.unc.edu/" TargetMode="External"/><Relationship Id="rId13" Type="http://schemas.openxmlformats.org/officeDocument/2006/relationships/hyperlink" Target="https://ars.un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hill@email.unc.edu" TargetMode="External"/><Relationship Id="rId12" Type="http://schemas.openxmlformats.org/officeDocument/2006/relationships/hyperlink" Target="https://software.sites.unc.edu/softwa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talog.unc.edu/policies-procedure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a.com/order/new/edu/gradplans/student-pricing/" TargetMode="External"/><Relationship Id="rId5" Type="http://schemas.openxmlformats.org/officeDocument/2006/relationships/footnotes" Target="footnotes.xml"/><Relationship Id="rId15" Type="http://schemas.openxmlformats.org/officeDocument/2006/relationships/hyperlink" Target="https://eoc.unc.edu/" TargetMode="External"/><Relationship Id="rId10" Type="http://schemas.openxmlformats.org/officeDocument/2006/relationships/hyperlink" Target="https://unc.zoom.us/j/999293589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c.zoom.us/j/97224297720" TargetMode="External"/><Relationship Id="rId14" Type="http://schemas.openxmlformats.org/officeDocument/2006/relationships/hyperlink" Target="https://caps.un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JBHILL</dc:creator>
  <cp:lastModifiedBy>Hill, Jonathan B</cp:lastModifiedBy>
  <cp:revision>8</cp:revision>
  <cp:lastPrinted>2020-11-11T13:55:00Z</cp:lastPrinted>
  <dcterms:created xsi:type="dcterms:W3CDTF">2020-11-11T13:54:00Z</dcterms:created>
  <dcterms:modified xsi:type="dcterms:W3CDTF">2021-01-10T13:22:00Z</dcterms:modified>
</cp:coreProperties>
</file>